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123E1D2A" w14:textId="77777777" w:rsidR="008962DC" w:rsidRDefault="00AC0195"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Changemen</w:t>
      </w:r>
      <w:r w:rsidR="005A3753">
        <w:rPr>
          <w:rFonts w:eastAsia="Times New Roman" w:cstheme="minorHAnsi"/>
          <w:b/>
          <w:color w:val="5B9BD5" w:themeColor="accent1"/>
          <w:sz w:val="44"/>
          <w:szCs w:val="44"/>
          <w:lang w:eastAsia="fr-FR"/>
        </w:rPr>
        <w:t>t des accessoires de couverture</w:t>
      </w:r>
      <w:r>
        <w:rPr>
          <w:rFonts w:eastAsia="Times New Roman" w:cstheme="minorHAnsi"/>
          <w:b/>
          <w:color w:val="5B9BD5" w:themeColor="accent1"/>
          <w:sz w:val="44"/>
          <w:szCs w:val="44"/>
          <w:lang w:eastAsia="fr-FR"/>
        </w:rPr>
        <w:t xml:space="preserve"> </w:t>
      </w:r>
      <w:r w:rsidR="008962DC">
        <w:rPr>
          <w:rFonts w:eastAsia="Times New Roman" w:cstheme="minorHAnsi"/>
          <w:b/>
          <w:color w:val="5B9BD5" w:themeColor="accent1"/>
          <w:sz w:val="44"/>
          <w:szCs w:val="44"/>
          <w:lang w:eastAsia="fr-FR"/>
        </w:rPr>
        <w:t>sur deux bâtiments de la résidence Port Magenta</w:t>
      </w:r>
    </w:p>
    <w:p w14:paraId="761CE3AB" w14:textId="6857FAD1" w:rsidR="00A62172" w:rsidRPr="009247B4" w:rsidRDefault="00AC0195"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Commune de Nouméa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1FAB2DF9" w14:textId="5983EFCF" w:rsidR="00A62172" w:rsidRPr="009247B4" w:rsidRDefault="00F94E8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Pr>
          <w:rFonts w:eastAsia="Times New Roman" w:cstheme="minorHAnsi"/>
          <w:b/>
          <w:i/>
          <w:color w:val="C45911" w:themeColor="accent2" w:themeShade="BF"/>
          <w:sz w:val="32"/>
          <w:szCs w:val="32"/>
          <w:lang w:eastAsia="fr-FR"/>
        </w:rPr>
        <w:t xml:space="preserve">Pièce n° </w:t>
      </w:r>
      <w:r w:rsidR="00153D54">
        <w:rPr>
          <w:rFonts w:eastAsia="Times New Roman" w:cstheme="minorHAnsi"/>
          <w:b/>
          <w:i/>
          <w:color w:val="C45911" w:themeColor="accent2" w:themeShade="BF"/>
          <w:sz w:val="32"/>
          <w:szCs w:val="32"/>
          <w:lang w:eastAsia="fr-FR"/>
        </w:rPr>
        <w:t>4</w:t>
      </w:r>
      <w:r w:rsidR="00A62172" w:rsidRPr="009247B4">
        <w:rPr>
          <w:rFonts w:eastAsia="Times New Roman" w:cstheme="minorHAnsi"/>
          <w:b/>
          <w:i/>
          <w:color w:val="C45911" w:themeColor="accent2" w:themeShade="BF"/>
          <w:sz w:val="32"/>
          <w:szCs w:val="32"/>
          <w:lang w:eastAsia="fr-FR"/>
        </w:rPr>
        <w:t xml:space="preserve"> – </w:t>
      </w:r>
      <w:bookmarkEnd w:id="0"/>
      <w:bookmarkEnd w:id="1"/>
      <w:bookmarkEnd w:id="2"/>
      <w:r w:rsidR="00153D54">
        <w:rPr>
          <w:rFonts w:eastAsia="Times New Roman" w:cstheme="minorHAnsi"/>
          <w:b/>
          <w:i/>
          <w:color w:val="C45911" w:themeColor="accent2" w:themeShade="BF"/>
          <w:sz w:val="32"/>
          <w:szCs w:val="32"/>
          <w:lang w:eastAsia="fr-FR"/>
        </w:rPr>
        <w:t>Bordereau des Prix Unitaires</w:t>
      </w:r>
    </w:p>
    <w:p w14:paraId="050F6A59" w14:textId="7304182B"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AC0195">
        <w:rPr>
          <w:rFonts w:eastAsia="Times New Roman" w:cstheme="minorHAnsi"/>
          <w:b/>
          <w:color w:val="5B9BD5" w:themeColor="accent1"/>
          <w:sz w:val="32"/>
          <w:szCs w:val="32"/>
          <w:lang w:eastAsia="fr-FR"/>
        </w:rPr>
        <w:t>206</w:t>
      </w:r>
      <w:r w:rsidR="00FB5948">
        <w:rPr>
          <w:rFonts w:eastAsia="Times New Roman" w:cstheme="minorHAnsi"/>
          <w:b/>
          <w:color w:val="5B9BD5" w:themeColor="accent1"/>
          <w:sz w:val="32"/>
          <w:szCs w:val="32"/>
          <w:lang w:eastAsia="fr-FR"/>
        </w:rPr>
        <w:t>4</w:t>
      </w:r>
      <w:r w:rsidR="00AC0195">
        <w:rPr>
          <w:rFonts w:eastAsia="Times New Roman" w:cstheme="minorHAnsi"/>
          <w:b/>
          <w:color w:val="5B9BD5" w:themeColor="accent1"/>
          <w:sz w:val="32"/>
          <w:szCs w:val="32"/>
          <w:lang w:eastAsia="fr-FR"/>
        </w:rPr>
        <w:t>8</w:t>
      </w:r>
      <w:r w:rsidR="000C6AA3">
        <w:rPr>
          <w:rFonts w:eastAsia="Times New Roman" w:cstheme="minorHAnsi"/>
          <w:b/>
          <w:color w:val="5B9BD5" w:themeColor="accent1"/>
          <w:sz w:val="32"/>
          <w:szCs w:val="32"/>
          <w:lang w:eastAsia="fr-FR"/>
        </w:rPr>
        <w:t>/</w:t>
      </w:r>
      <w:r w:rsidR="00AC0195">
        <w:rPr>
          <w:rFonts w:eastAsia="Times New Roman" w:cstheme="minorHAnsi"/>
          <w:b/>
          <w:color w:val="5B9BD5" w:themeColor="accent1"/>
          <w:sz w:val="32"/>
          <w:szCs w:val="32"/>
          <w:lang w:eastAsia="fr-FR"/>
        </w:rPr>
        <w:t>202</w:t>
      </w:r>
      <w:r w:rsidR="00FB5948">
        <w:rPr>
          <w:rFonts w:eastAsia="Times New Roman" w:cstheme="minorHAnsi"/>
          <w:b/>
          <w:color w:val="5B9BD5" w:themeColor="accent1"/>
          <w:sz w:val="32"/>
          <w:szCs w:val="32"/>
          <w:lang w:eastAsia="fr-FR"/>
        </w:rPr>
        <w:t>3</w:t>
      </w:r>
      <w:r w:rsidR="000C6AA3">
        <w:rPr>
          <w:rFonts w:eastAsia="Times New Roman" w:cstheme="minorHAnsi"/>
          <w:b/>
          <w:color w:val="5B9BD5" w:themeColor="accent1"/>
          <w:sz w:val="32"/>
          <w:szCs w:val="32"/>
          <w:lang w:eastAsia="fr-FR"/>
        </w:rPr>
        <w:t>/Tranche</w:t>
      </w:r>
      <w:r w:rsidR="00DF5DD3">
        <w:rPr>
          <w:rFonts w:eastAsia="Times New Roman" w:cstheme="minorHAnsi"/>
          <w:b/>
          <w:color w:val="5B9BD5" w:themeColor="accent1"/>
          <w:sz w:val="32"/>
          <w:szCs w:val="32"/>
          <w:lang w:eastAsia="fr-FR"/>
        </w:rPr>
        <w:t xml:space="preserve"> 1</w:t>
      </w:r>
      <w:r w:rsidR="000C6AA3">
        <w:rPr>
          <w:rFonts w:eastAsia="Times New Roman" w:cstheme="minorHAnsi"/>
          <w:b/>
          <w:color w:val="5B9BD5" w:themeColor="accent1"/>
          <w:sz w:val="32"/>
          <w:szCs w:val="32"/>
          <w:lang w:eastAsia="fr-FR"/>
        </w:rPr>
        <w:t>/</w:t>
      </w:r>
      <w:r w:rsidR="00AC0195">
        <w:rPr>
          <w:rFonts w:eastAsia="Times New Roman" w:cstheme="minorHAnsi"/>
          <w:b/>
          <w:color w:val="5B9BD5" w:themeColor="accent1"/>
          <w:sz w:val="32"/>
          <w:szCs w:val="32"/>
          <w:lang w:eastAsia="fr-FR"/>
        </w:rPr>
        <w:t>345-</w:t>
      </w:r>
      <w:r w:rsidR="008A098A">
        <w:rPr>
          <w:rFonts w:eastAsia="Times New Roman" w:cstheme="minorHAnsi"/>
          <w:b/>
          <w:color w:val="5B9BD5" w:themeColor="accent1"/>
          <w:sz w:val="32"/>
          <w:szCs w:val="32"/>
          <w:lang w:eastAsia="fr-FR"/>
        </w:rPr>
        <w:t>XX</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60963D47" w14:textId="77777777" w:rsidR="00335560" w:rsidRPr="009247B4" w:rsidRDefault="00335560"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0E6A66FE"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r w:rsidR="007F5FFE">
        <w:rPr>
          <w:rFonts w:eastAsia="Times New Roman" w:cstheme="minorHAnsi"/>
          <w:b/>
          <w:color w:val="C45911" w:themeColor="accent2" w:themeShade="BF"/>
          <w:sz w:val="32"/>
          <w:szCs w:val="32"/>
          <w:lang w:eastAsia="fr-FR"/>
        </w:rPr>
        <w:t xml:space="preserve"> – PPI 202</w:t>
      </w:r>
      <w:r w:rsidR="00FB5948">
        <w:rPr>
          <w:rFonts w:eastAsia="Times New Roman" w:cstheme="minorHAnsi"/>
          <w:b/>
          <w:color w:val="C45911" w:themeColor="accent2" w:themeShade="BF"/>
          <w:sz w:val="32"/>
          <w:szCs w:val="32"/>
          <w:lang w:eastAsia="fr-FR"/>
        </w:rPr>
        <w:t>3</w:t>
      </w:r>
    </w:p>
    <w:p w14:paraId="3C56773F" w14:textId="3C29BB62"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F94E8D">
        <w:rPr>
          <w:rFonts w:eastAsia="Times New Roman" w:cstheme="minorHAnsi"/>
          <w:b/>
          <w:sz w:val="32"/>
          <w:szCs w:val="32"/>
          <w:lang w:eastAsia="fr-FR"/>
        </w:rPr>
        <w:t>s</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7915B77E"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p>
    <w:p w14:paraId="512D6597" w14:textId="77777777" w:rsidR="00A62172" w:rsidRDefault="00A62172" w:rsidP="00FE0245">
      <w:pPr>
        <w:tabs>
          <w:tab w:val="left" w:pos="1985"/>
        </w:tabs>
        <w:spacing w:after="0" w:line="240" w:lineRule="auto"/>
        <w:rPr>
          <w:rFonts w:eastAsia="Times New Roman" w:cstheme="minorHAnsi"/>
          <w:b/>
          <w:sz w:val="24"/>
          <w:szCs w:val="24"/>
          <w:lang w:eastAsia="fr-FR"/>
        </w:rPr>
      </w:pPr>
    </w:p>
    <w:p w14:paraId="69C018DA" w14:textId="0EB85697" w:rsidR="00F94E8D" w:rsidRPr="00153D54" w:rsidRDefault="00335560" w:rsidP="00153D54">
      <w:pPr>
        <w:rPr>
          <w:rFonts w:eastAsia="Times New Roman" w:cstheme="minorHAnsi"/>
          <w:b/>
          <w:sz w:val="24"/>
          <w:szCs w:val="24"/>
          <w:lang w:eastAsia="fr-FR"/>
        </w:rPr>
      </w:pPr>
      <w:r>
        <w:rPr>
          <w:rFonts w:eastAsia="Times New Roman" w:cstheme="minorHAnsi"/>
          <w:b/>
          <w:sz w:val="24"/>
          <w:szCs w:val="24"/>
          <w:lang w:eastAsia="fr-FR"/>
        </w:rPr>
        <w:br w:type="page"/>
      </w:r>
    </w:p>
    <w:tbl>
      <w:tblPr>
        <w:tblStyle w:val="Grilledutableau"/>
        <w:tblW w:w="0" w:type="auto"/>
        <w:tblLook w:val="04A0" w:firstRow="1" w:lastRow="0" w:firstColumn="1" w:lastColumn="0" w:noHBand="0" w:noVBand="1"/>
      </w:tblPr>
      <w:tblGrid>
        <w:gridCol w:w="1129"/>
        <w:gridCol w:w="7230"/>
        <w:gridCol w:w="1377"/>
      </w:tblGrid>
      <w:tr w:rsidR="00153D54" w:rsidRPr="00153D54" w14:paraId="1BA78BEE" w14:textId="77777777" w:rsidTr="00A26055">
        <w:tc>
          <w:tcPr>
            <w:tcW w:w="1129" w:type="dxa"/>
          </w:tcPr>
          <w:p w14:paraId="51AF71BD" w14:textId="034E9917" w:rsidR="00153D54" w:rsidRPr="00A26055" w:rsidRDefault="00153D54" w:rsidP="00A26055">
            <w:pPr>
              <w:spacing w:before="120"/>
              <w:jc w:val="center"/>
              <w:rPr>
                <w:rFonts w:ascii="Calibri" w:hAnsi="Calibri" w:cs="Calibri"/>
                <w:b/>
                <w:sz w:val="22"/>
                <w:u w:val="single"/>
              </w:rPr>
            </w:pPr>
            <w:r w:rsidRPr="00A26055">
              <w:rPr>
                <w:rFonts w:ascii="Calibri" w:hAnsi="Calibri" w:cs="Calibri"/>
                <w:b/>
                <w:sz w:val="22"/>
                <w:u w:val="single"/>
              </w:rPr>
              <w:lastRenderedPageBreak/>
              <w:t>N° du prix</w:t>
            </w:r>
          </w:p>
        </w:tc>
        <w:tc>
          <w:tcPr>
            <w:tcW w:w="7230" w:type="dxa"/>
          </w:tcPr>
          <w:p w14:paraId="52AB4783" w14:textId="7DD65BFA" w:rsidR="00153D54" w:rsidRPr="00A26055" w:rsidRDefault="00153D54" w:rsidP="00A26055">
            <w:pPr>
              <w:spacing w:before="120"/>
              <w:rPr>
                <w:rFonts w:ascii="Calibri" w:hAnsi="Calibri" w:cs="Calibri"/>
                <w:b/>
                <w:sz w:val="22"/>
                <w:u w:val="single"/>
              </w:rPr>
            </w:pPr>
            <w:r w:rsidRPr="00A26055">
              <w:rPr>
                <w:rFonts w:ascii="Calibri" w:hAnsi="Calibri" w:cs="Calibri"/>
                <w:b/>
                <w:sz w:val="22"/>
                <w:u w:val="single"/>
              </w:rPr>
              <w:t>Désignation des ouvrages</w:t>
            </w:r>
          </w:p>
        </w:tc>
        <w:tc>
          <w:tcPr>
            <w:tcW w:w="1377" w:type="dxa"/>
          </w:tcPr>
          <w:p w14:paraId="02EA3FE6" w14:textId="77777777" w:rsidR="00153D54" w:rsidRPr="00A26055" w:rsidRDefault="00153D54" w:rsidP="00A26055">
            <w:pPr>
              <w:jc w:val="center"/>
              <w:rPr>
                <w:rFonts w:ascii="Calibri" w:hAnsi="Calibri" w:cs="Calibri"/>
                <w:b/>
                <w:sz w:val="22"/>
                <w:u w:val="single"/>
              </w:rPr>
            </w:pPr>
            <w:r w:rsidRPr="00A26055">
              <w:rPr>
                <w:rFonts w:ascii="Calibri" w:hAnsi="Calibri" w:cs="Calibri"/>
                <w:b/>
                <w:sz w:val="22"/>
                <w:u w:val="single"/>
              </w:rPr>
              <w:t>Prix unitaire</w:t>
            </w:r>
          </w:p>
          <w:p w14:paraId="0FE33CFE" w14:textId="29C867A1" w:rsidR="00153D54" w:rsidRPr="00A26055" w:rsidRDefault="00153D54" w:rsidP="00A26055">
            <w:pPr>
              <w:jc w:val="center"/>
              <w:rPr>
                <w:rFonts w:ascii="Calibri" w:hAnsi="Calibri" w:cs="Calibri"/>
                <w:b/>
                <w:sz w:val="22"/>
                <w:u w:val="single"/>
              </w:rPr>
            </w:pPr>
            <w:r w:rsidRPr="00A26055">
              <w:rPr>
                <w:rFonts w:ascii="Calibri" w:hAnsi="Calibri" w:cs="Calibri"/>
                <w:b/>
                <w:sz w:val="22"/>
                <w:u w:val="single"/>
              </w:rPr>
              <w:t>(</w:t>
            </w:r>
            <w:proofErr w:type="gramStart"/>
            <w:r w:rsidRPr="00A26055">
              <w:rPr>
                <w:rFonts w:ascii="Calibri" w:hAnsi="Calibri" w:cs="Calibri"/>
                <w:b/>
                <w:sz w:val="22"/>
                <w:u w:val="single"/>
              </w:rPr>
              <w:t>en</w:t>
            </w:r>
            <w:proofErr w:type="gramEnd"/>
            <w:r w:rsidRPr="00A26055">
              <w:rPr>
                <w:rFonts w:ascii="Calibri" w:hAnsi="Calibri" w:cs="Calibri"/>
                <w:b/>
                <w:sz w:val="22"/>
                <w:u w:val="single"/>
              </w:rPr>
              <w:t xml:space="preserve"> chiffre)</w:t>
            </w:r>
          </w:p>
        </w:tc>
      </w:tr>
      <w:tr w:rsidR="00153D54" w:rsidRPr="00153D54" w14:paraId="24EC02A2" w14:textId="77777777" w:rsidTr="00A26055">
        <w:tc>
          <w:tcPr>
            <w:tcW w:w="1129" w:type="dxa"/>
          </w:tcPr>
          <w:p w14:paraId="05AFF105" w14:textId="326E62C8" w:rsidR="00153D54" w:rsidRPr="00A26055" w:rsidRDefault="00153D54" w:rsidP="00A26055">
            <w:pPr>
              <w:spacing w:before="120"/>
              <w:jc w:val="center"/>
              <w:rPr>
                <w:rFonts w:ascii="Calibri" w:hAnsi="Calibri" w:cs="Calibri"/>
                <w:b/>
              </w:rPr>
            </w:pPr>
            <w:r w:rsidRPr="00A26055">
              <w:rPr>
                <w:rFonts w:ascii="Calibri" w:hAnsi="Calibri" w:cs="Calibri"/>
                <w:b/>
              </w:rPr>
              <w:t>3.1</w:t>
            </w:r>
          </w:p>
        </w:tc>
        <w:tc>
          <w:tcPr>
            <w:tcW w:w="7230" w:type="dxa"/>
          </w:tcPr>
          <w:p w14:paraId="7DA19549" w14:textId="77777777" w:rsidR="00153D54" w:rsidRPr="00A26055" w:rsidRDefault="00153D54" w:rsidP="005B1002">
            <w:pPr>
              <w:spacing w:before="120"/>
              <w:jc w:val="both"/>
              <w:rPr>
                <w:rFonts w:ascii="Calibri" w:hAnsi="Calibri" w:cs="Calibri"/>
                <w:b/>
              </w:rPr>
            </w:pPr>
            <w:r w:rsidRPr="00A26055">
              <w:rPr>
                <w:rFonts w:ascii="Calibri" w:hAnsi="Calibri" w:cs="Calibri"/>
                <w:b/>
              </w:rPr>
              <w:t xml:space="preserve">Installation de chantier : </w:t>
            </w:r>
          </w:p>
          <w:p w14:paraId="0123A04C" w14:textId="77777777" w:rsidR="00153D54" w:rsidRPr="00153D54" w:rsidRDefault="00153D54" w:rsidP="00A26055">
            <w:pPr>
              <w:spacing w:before="120"/>
              <w:jc w:val="both"/>
              <w:rPr>
                <w:rFonts w:ascii="Calibri" w:hAnsi="Calibri" w:cs="Calibri"/>
              </w:rPr>
            </w:pPr>
            <w:r w:rsidRPr="00153D54">
              <w:rPr>
                <w:rFonts w:ascii="Calibri" w:hAnsi="Calibri" w:cs="Calibri"/>
              </w:rPr>
              <w:t>Cette prestation inclut tous les matériels propres au chantier, la mise en œuvre des produits et l’évacuation des déchets.</w:t>
            </w:r>
          </w:p>
          <w:p w14:paraId="49BE1233" w14:textId="17E4889E" w:rsidR="00153D54" w:rsidRPr="00153D54" w:rsidRDefault="00153D54" w:rsidP="005B1002">
            <w:pPr>
              <w:spacing w:before="120"/>
              <w:jc w:val="both"/>
              <w:rPr>
                <w:rFonts w:ascii="Calibri" w:hAnsi="Calibri" w:cs="Calibri"/>
              </w:rPr>
            </w:pPr>
            <w:r w:rsidRPr="00A26055">
              <w:rPr>
                <w:rFonts w:ascii="Calibri" w:hAnsi="Calibri" w:cs="Calibri"/>
                <w:u w:val="single"/>
              </w:rPr>
              <w:t>Forfait :</w:t>
            </w:r>
            <w:r w:rsidRPr="00153D54">
              <w:rPr>
                <w:rFonts w:ascii="Calibri" w:hAnsi="Calibri" w:cs="Calibri"/>
              </w:rPr>
              <w:t xml:space="preserve"> (montant en lettre)</w:t>
            </w:r>
          </w:p>
        </w:tc>
        <w:tc>
          <w:tcPr>
            <w:tcW w:w="1377" w:type="dxa"/>
          </w:tcPr>
          <w:p w14:paraId="1BCD1003" w14:textId="77777777" w:rsidR="00153D54" w:rsidRPr="00153D54" w:rsidRDefault="00153D54" w:rsidP="005B1002">
            <w:pPr>
              <w:spacing w:before="120"/>
              <w:jc w:val="both"/>
              <w:rPr>
                <w:rFonts w:ascii="Calibri" w:hAnsi="Calibri" w:cs="Calibri"/>
              </w:rPr>
            </w:pPr>
          </w:p>
        </w:tc>
      </w:tr>
      <w:tr w:rsidR="00153D54" w:rsidRPr="00153D54" w14:paraId="12F4647D" w14:textId="77777777" w:rsidTr="00A26055">
        <w:tc>
          <w:tcPr>
            <w:tcW w:w="1129" w:type="dxa"/>
          </w:tcPr>
          <w:p w14:paraId="0D2DB588" w14:textId="55744219" w:rsidR="00153D54" w:rsidRPr="00A26055" w:rsidRDefault="00153D54" w:rsidP="00A26055">
            <w:pPr>
              <w:spacing w:before="120"/>
              <w:jc w:val="center"/>
              <w:rPr>
                <w:rFonts w:ascii="Calibri" w:hAnsi="Calibri" w:cs="Calibri"/>
                <w:b/>
              </w:rPr>
            </w:pPr>
            <w:r w:rsidRPr="00A26055">
              <w:rPr>
                <w:rFonts w:ascii="Calibri" w:hAnsi="Calibri" w:cs="Calibri"/>
                <w:b/>
              </w:rPr>
              <w:t>3.2</w:t>
            </w:r>
          </w:p>
        </w:tc>
        <w:tc>
          <w:tcPr>
            <w:tcW w:w="7230" w:type="dxa"/>
          </w:tcPr>
          <w:p w14:paraId="0CA6F8B0" w14:textId="240B71D5" w:rsidR="00153D54" w:rsidRPr="00153D54" w:rsidRDefault="00153D54" w:rsidP="00A26055">
            <w:pPr>
              <w:spacing w:before="120"/>
              <w:jc w:val="both"/>
              <w:rPr>
                <w:rFonts w:ascii="Calibri" w:hAnsi="Calibri" w:cs="Calibri"/>
                <w:b/>
              </w:rPr>
            </w:pPr>
            <w:r w:rsidRPr="00153D54">
              <w:rPr>
                <w:rFonts w:ascii="Calibri" w:hAnsi="Calibri" w:cs="Calibri"/>
                <w:b/>
              </w:rPr>
              <w:t>Etude d’exécution et plans d’atelier :</w:t>
            </w:r>
          </w:p>
          <w:p w14:paraId="6206CA84" w14:textId="77777777" w:rsidR="00153D54" w:rsidRPr="00153D54" w:rsidRDefault="00153D54" w:rsidP="00153D54">
            <w:pPr>
              <w:spacing w:before="120"/>
              <w:jc w:val="both"/>
              <w:rPr>
                <w:rFonts w:ascii="Calibri" w:hAnsi="Calibri" w:cs="Calibri"/>
              </w:rPr>
            </w:pPr>
            <w:r w:rsidRPr="00153D54">
              <w:rPr>
                <w:rFonts w:ascii="Calibri" w:hAnsi="Calibri" w:cs="Calibri"/>
              </w:rPr>
              <w:t>Cette prestation inclut la fourniture des plans de fabrication, de préfabrication ou d’atelier et les plans d’exécution. Ils incluent les détails spécifiques à l’entreprise, à ses propres matériaux mis en œuvre, aux plans d’ensemble liés à la fabrication et la pose, aux plans de ferrures, etc.</w:t>
            </w:r>
          </w:p>
          <w:p w14:paraId="2D99CA1F" w14:textId="3FD2D314" w:rsidR="00153D54" w:rsidRPr="00153D54" w:rsidRDefault="00153D54" w:rsidP="00A26055">
            <w:pPr>
              <w:spacing w:before="120"/>
              <w:jc w:val="both"/>
              <w:outlineLvl w:val="1"/>
              <w:rPr>
                <w:rFonts w:ascii="Calibri" w:hAnsi="Calibri" w:cs="Calibri"/>
              </w:rPr>
            </w:pPr>
            <w:r w:rsidRPr="00A26055">
              <w:rPr>
                <w:rFonts w:ascii="Calibri" w:hAnsi="Calibri" w:cs="Calibri"/>
                <w:u w:val="single"/>
              </w:rPr>
              <w:t>Forfait :</w:t>
            </w:r>
            <w:r w:rsidRPr="00153D54">
              <w:rPr>
                <w:rFonts w:ascii="Calibri" w:hAnsi="Calibri" w:cs="Calibri"/>
              </w:rPr>
              <w:t xml:space="preserve"> (montant en lettre)</w:t>
            </w:r>
          </w:p>
        </w:tc>
        <w:tc>
          <w:tcPr>
            <w:tcW w:w="1377" w:type="dxa"/>
          </w:tcPr>
          <w:p w14:paraId="7FEBC513" w14:textId="77777777" w:rsidR="00153D54" w:rsidRPr="00153D54" w:rsidRDefault="00153D54" w:rsidP="005B1002">
            <w:pPr>
              <w:spacing w:before="120"/>
              <w:jc w:val="both"/>
              <w:rPr>
                <w:rFonts w:ascii="Calibri" w:hAnsi="Calibri" w:cs="Calibri"/>
              </w:rPr>
            </w:pPr>
          </w:p>
        </w:tc>
      </w:tr>
      <w:tr w:rsidR="00153D54" w:rsidRPr="00153D54" w14:paraId="5850B311" w14:textId="77777777" w:rsidTr="00A26055">
        <w:tc>
          <w:tcPr>
            <w:tcW w:w="1129" w:type="dxa"/>
          </w:tcPr>
          <w:p w14:paraId="44BFC92E" w14:textId="75745D1D" w:rsidR="00153D54" w:rsidRPr="00A26055" w:rsidRDefault="00153D54" w:rsidP="00A26055">
            <w:pPr>
              <w:spacing w:before="120"/>
              <w:jc w:val="center"/>
              <w:rPr>
                <w:rFonts w:ascii="Calibri" w:hAnsi="Calibri" w:cs="Calibri"/>
                <w:b/>
              </w:rPr>
            </w:pPr>
            <w:r w:rsidRPr="00A26055">
              <w:rPr>
                <w:rFonts w:ascii="Calibri" w:hAnsi="Calibri" w:cs="Calibri"/>
                <w:b/>
              </w:rPr>
              <w:t>3.3</w:t>
            </w:r>
          </w:p>
        </w:tc>
        <w:tc>
          <w:tcPr>
            <w:tcW w:w="7230" w:type="dxa"/>
          </w:tcPr>
          <w:p w14:paraId="45A70CDB" w14:textId="77777777" w:rsidR="00153D54" w:rsidRPr="00153D54" w:rsidRDefault="00153D54" w:rsidP="005B1002">
            <w:pPr>
              <w:spacing w:before="120"/>
              <w:jc w:val="both"/>
              <w:rPr>
                <w:rFonts w:ascii="Calibri" w:hAnsi="Calibri" w:cs="Calibri"/>
                <w:b/>
              </w:rPr>
            </w:pPr>
            <w:r w:rsidRPr="00153D54">
              <w:rPr>
                <w:rFonts w:ascii="Calibri" w:hAnsi="Calibri" w:cs="Calibri"/>
                <w:b/>
              </w:rPr>
              <w:t xml:space="preserve">Dossier des Ouvrages Exécutés (DOE) : </w:t>
            </w:r>
          </w:p>
          <w:p w14:paraId="6E19FE16" w14:textId="77777777" w:rsidR="00153D54" w:rsidRPr="00153D54" w:rsidRDefault="00153D54" w:rsidP="00153D54">
            <w:pPr>
              <w:spacing w:before="120"/>
              <w:jc w:val="both"/>
              <w:rPr>
                <w:rFonts w:ascii="Calibri" w:hAnsi="Calibri" w:cs="Calibri"/>
              </w:rPr>
            </w:pPr>
            <w:r w:rsidRPr="00153D54">
              <w:rPr>
                <w:rFonts w:ascii="Calibri" w:hAnsi="Calibri" w:cs="Calibri"/>
              </w:rPr>
              <w:t>Cette prestation inclue la fourniture en fin de chantier du Dossier des Ouvrages Exécutés conforme aux prescriptions du présent CCTP et du Cahier des Clauses Administratives Particulières (CCAP) (format et nombre d’exemplaires).</w:t>
            </w:r>
          </w:p>
          <w:p w14:paraId="0C95C547" w14:textId="0B6AFC2A" w:rsidR="00153D54" w:rsidRPr="00153D54" w:rsidRDefault="00153D54" w:rsidP="005B1002">
            <w:pPr>
              <w:spacing w:before="120"/>
              <w:jc w:val="both"/>
              <w:rPr>
                <w:rFonts w:ascii="Calibri" w:hAnsi="Calibri" w:cs="Calibri"/>
              </w:rPr>
            </w:pPr>
            <w:r w:rsidRPr="00A26055">
              <w:rPr>
                <w:rFonts w:ascii="Calibri" w:hAnsi="Calibri" w:cs="Calibri"/>
                <w:u w:val="single"/>
              </w:rPr>
              <w:t>Forfait :</w:t>
            </w:r>
            <w:r w:rsidRPr="00153D54">
              <w:rPr>
                <w:rFonts w:ascii="Calibri" w:hAnsi="Calibri" w:cs="Calibri"/>
              </w:rPr>
              <w:t xml:space="preserve"> (montant en lettre)</w:t>
            </w:r>
          </w:p>
        </w:tc>
        <w:tc>
          <w:tcPr>
            <w:tcW w:w="1377" w:type="dxa"/>
          </w:tcPr>
          <w:p w14:paraId="68BDE6EB" w14:textId="77777777" w:rsidR="00153D54" w:rsidRPr="00153D54" w:rsidRDefault="00153D54" w:rsidP="005B1002">
            <w:pPr>
              <w:spacing w:before="120"/>
              <w:jc w:val="both"/>
              <w:rPr>
                <w:rFonts w:ascii="Calibri" w:hAnsi="Calibri" w:cs="Calibri"/>
              </w:rPr>
            </w:pPr>
          </w:p>
        </w:tc>
      </w:tr>
      <w:tr w:rsidR="00153D54" w:rsidRPr="00153D54" w14:paraId="1873F492" w14:textId="77777777" w:rsidTr="00A26055">
        <w:tc>
          <w:tcPr>
            <w:tcW w:w="1129" w:type="dxa"/>
          </w:tcPr>
          <w:p w14:paraId="2AF26A05" w14:textId="0155C99D" w:rsidR="00153D54" w:rsidRPr="00A26055" w:rsidRDefault="00153D54" w:rsidP="00A26055">
            <w:pPr>
              <w:spacing w:before="120"/>
              <w:jc w:val="center"/>
              <w:rPr>
                <w:rFonts w:ascii="Calibri" w:hAnsi="Calibri" w:cs="Calibri"/>
                <w:b/>
              </w:rPr>
            </w:pPr>
            <w:r w:rsidRPr="00A26055">
              <w:rPr>
                <w:rFonts w:ascii="Calibri" w:hAnsi="Calibri" w:cs="Calibri"/>
                <w:b/>
              </w:rPr>
              <w:t>3.4</w:t>
            </w:r>
          </w:p>
        </w:tc>
        <w:tc>
          <w:tcPr>
            <w:tcW w:w="7230" w:type="dxa"/>
          </w:tcPr>
          <w:p w14:paraId="24A8F85D" w14:textId="77777777" w:rsidR="00153D54" w:rsidRPr="00153D54" w:rsidRDefault="00153D54" w:rsidP="00A26055">
            <w:pPr>
              <w:spacing w:before="120"/>
              <w:jc w:val="both"/>
              <w:rPr>
                <w:rFonts w:ascii="Calibri" w:hAnsi="Calibri" w:cs="Calibri"/>
                <w:b/>
              </w:rPr>
            </w:pPr>
            <w:r w:rsidRPr="00153D54">
              <w:rPr>
                <w:rFonts w:ascii="Calibri" w:hAnsi="Calibri" w:cs="Calibri"/>
                <w:b/>
              </w:rPr>
              <w:t>Dépose des gouttières</w:t>
            </w:r>
          </w:p>
          <w:p w14:paraId="01546D0E" w14:textId="77777777" w:rsidR="00153D54" w:rsidRPr="00153D54" w:rsidRDefault="00153D54" w:rsidP="00153D54">
            <w:pPr>
              <w:spacing w:before="120"/>
              <w:jc w:val="both"/>
              <w:rPr>
                <w:rFonts w:ascii="Calibri" w:hAnsi="Calibri" w:cs="Calibri"/>
              </w:rPr>
            </w:pPr>
            <w:r w:rsidRPr="00153D54">
              <w:rPr>
                <w:rFonts w:ascii="Calibri" w:hAnsi="Calibri" w:cs="Calibri"/>
              </w:rPr>
              <w:t>L’entreprise doit réaliser la dépose des gouttières et leur mise en décharge.</w:t>
            </w:r>
          </w:p>
          <w:p w14:paraId="30DA094D" w14:textId="6D6C7A1A" w:rsidR="00153D54" w:rsidRPr="00153D54" w:rsidRDefault="00153D54" w:rsidP="005B1002">
            <w:pPr>
              <w:spacing w:before="120"/>
              <w:jc w:val="both"/>
              <w:rPr>
                <w:rFonts w:ascii="Calibri" w:hAnsi="Calibri" w:cs="Calibri"/>
              </w:rPr>
            </w:pPr>
            <w:r w:rsidRPr="00A26055">
              <w:rPr>
                <w:rFonts w:ascii="Calibri" w:hAnsi="Calibri" w:cs="Calibri"/>
                <w:u w:val="single"/>
              </w:rPr>
              <w:t>Mètre linéaire :</w:t>
            </w:r>
            <w:r w:rsidRPr="00153D54">
              <w:rPr>
                <w:rFonts w:ascii="Calibri" w:hAnsi="Calibri" w:cs="Calibri"/>
              </w:rPr>
              <w:t xml:space="preserve"> (montant en lettre)</w:t>
            </w:r>
          </w:p>
        </w:tc>
        <w:tc>
          <w:tcPr>
            <w:tcW w:w="1377" w:type="dxa"/>
          </w:tcPr>
          <w:p w14:paraId="37A38D64" w14:textId="77777777" w:rsidR="00153D54" w:rsidRPr="00153D54" w:rsidRDefault="00153D54" w:rsidP="005B1002">
            <w:pPr>
              <w:spacing w:before="120"/>
              <w:jc w:val="both"/>
              <w:rPr>
                <w:rFonts w:ascii="Calibri" w:hAnsi="Calibri" w:cs="Calibri"/>
              </w:rPr>
            </w:pPr>
          </w:p>
        </w:tc>
      </w:tr>
      <w:tr w:rsidR="00153D54" w:rsidRPr="00153D54" w14:paraId="1B0455E3" w14:textId="77777777" w:rsidTr="00A26055">
        <w:tc>
          <w:tcPr>
            <w:tcW w:w="1129" w:type="dxa"/>
          </w:tcPr>
          <w:p w14:paraId="337A4434" w14:textId="7761307E" w:rsidR="00153D54" w:rsidRPr="00A26055" w:rsidRDefault="00153D54" w:rsidP="00A26055">
            <w:pPr>
              <w:spacing w:before="120"/>
              <w:jc w:val="center"/>
              <w:rPr>
                <w:rFonts w:ascii="Calibri" w:hAnsi="Calibri" w:cs="Calibri"/>
                <w:b/>
              </w:rPr>
            </w:pPr>
            <w:r w:rsidRPr="00A26055">
              <w:rPr>
                <w:rFonts w:ascii="Calibri" w:hAnsi="Calibri" w:cs="Calibri"/>
                <w:b/>
              </w:rPr>
              <w:t>3.5</w:t>
            </w:r>
          </w:p>
        </w:tc>
        <w:tc>
          <w:tcPr>
            <w:tcW w:w="7230" w:type="dxa"/>
          </w:tcPr>
          <w:p w14:paraId="61F926D9" w14:textId="77777777" w:rsidR="00153D54" w:rsidRPr="00153D54" w:rsidRDefault="00153D54" w:rsidP="005B1002">
            <w:pPr>
              <w:spacing w:before="120"/>
              <w:jc w:val="both"/>
              <w:rPr>
                <w:rFonts w:ascii="Calibri" w:hAnsi="Calibri" w:cs="Calibri"/>
                <w:b/>
              </w:rPr>
            </w:pPr>
            <w:r w:rsidRPr="00153D54">
              <w:rPr>
                <w:rFonts w:ascii="Calibri" w:hAnsi="Calibri" w:cs="Calibri"/>
                <w:b/>
              </w:rPr>
              <w:t>Dépose des bandes de rives et bandeaux d’égout</w:t>
            </w:r>
          </w:p>
          <w:p w14:paraId="31ACBB03" w14:textId="77777777" w:rsidR="00153D54" w:rsidRPr="00A26055" w:rsidRDefault="00153D54" w:rsidP="00153D54">
            <w:pPr>
              <w:spacing w:before="120"/>
              <w:jc w:val="both"/>
              <w:rPr>
                <w:rFonts w:ascii="Calibri" w:hAnsi="Calibri" w:cs="Calibri"/>
              </w:rPr>
            </w:pPr>
            <w:r w:rsidRPr="00A26055">
              <w:rPr>
                <w:rFonts w:ascii="Calibri" w:hAnsi="Calibri" w:cs="Calibri"/>
              </w:rPr>
              <w:t>Sur avis de la Maîtrise d’œuvre, l’entreprise doit réaliser la dépose des bandes de rive et des bandeaux d’égout si leur état le nécessite.</w:t>
            </w:r>
          </w:p>
          <w:p w14:paraId="74975D72" w14:textId="229918F7" w:rsidR="00153D54" w:rsidRPr="00A26055" w:rsidRDefault="00153D54" w:rsidP="005B1002">
            <w:pPr>
              <w:spacing w:before="120"/>
              <w:jc w:val="both"/>
              <w:rPr>
                <w:rFonts w:ascii="Calibri" w:hAnsi="Calibri" w:cs="Calibri"/>
                <w:b/>
              </w:rPr>
            </w:pPr>
            <w:r w:rsidRPr="00A26055">
              <w:rPr>
                <w:rFonts w:ascii="Calibri" w:hAnsi="Calibri" w:cs="Calibri"/>
                <w:u w:val="single"/>
              </w:rPr>
              <w:t>Mètre linéaire :</w:t>
            </w:r>
            <w:r w:rsidRPr="00A26055">
              <w:rPr>
                <w:rFonts w:ascii="Calibri" w:hAnsi="Calibri" w:cs="Calibri"/>
              </w:rPr>
              <w:t xml:space="preserve"> (montant en lettre)</w:t>
            </w:r>
          </w:p>
        </w:tc>
        <w:tc>
          <w:tcPr>
            <w:tcW w:w="1377" w:type="dxa"/>
          </w:tcPr>
          <w:p w14:paraId="6DE8E775" w14:textId="77777777" w:rsidR="00153D54" w:rsidRPr="00153D54" w:rsidRDefault="00153D54" w:rsidP="005B1002">
            <w:pPr>
              <w:spacing w:before="120"/>
              <w:jc w:val="both"/>
              <w:rPr>
                <w:rFonts w:ascii="Calibri" w:hAnsi="Calibri" w:cs="Calibri"/>
              </w:rPr>
            </w:pPr>
          </w:p>
        </w:tc>
      </w:tr>
      <w:tr w:rsidR="00153D54" w:rsidRPr="00153D54" w14:paraId="77E213CF" w14:textId="77777777" w:rsidTr="00A26055">
        <w:tc>
          <w:tcPr>
            <w:tcW w:w="1129" w:type="dxa"/>
          </w:tcPr>
          <w:p w14:paraId="105FABFA" w14:textId="546E14EC" w:rsidR="00153D54" w:rsidRPr="00A26055" w:rsidRDefault="00153D54" w:rsidP="00A26055">
            <w:pPr>
              <w:spacing w:before="120"/>
              <w:jc w:val="center"/>
              <w:rPr>
                <w:rFonts w:ascii="Calibri" w:hAnsi="Calibri" w:cs="Calibri"/>
                <w:b/>
              </w:rPr>
            </w:pPr>
            <w:r w:rsidRPr="00A26055">
              <w:rPr>
                <w:rFonts w:ascii="Calibri" w:hAnsi="Calibri" w:cs="Calibri"/>
                <w:b/>
              </w:rPr>
              <w:t>3.6</w:t>
            </w:r>
          </w:p>
        </w:tc>
        <w:tc>
          <w:tcPr>
            <w:tcW w:w="7230" w:type="dxa"/>
          </w:tcPr>
          <w:p w14:paraId="3A00BB0F" w14:textId="51607791" w:rsidR="00153D54" w:rsidRPr="00153D54" w:rsidRDefault="00153D54" w:rsidP="00A26055">
            <w:pPr>
              <w:spacing w:before="120"/>
              <w:jc w:val="both"/>
              <w:rPr>
                <w:rFonts w:ascii="Calibri" w:hAnsi="Calibri" w:cs="Calibri"/>
                <w:b/>
              </w:rPr>
            </w:pPr>
            <w:r w:rsidRPr="00153D54">
              <w:rPr>
                <w:rFonts w:ascii="Calibri" w:hAnsi="Calibri" w:cs="Calibri"/>
                <w:b/>
              </w:rPr>
              <w:t>Bandeaux d’égout</w:t>
            </w:r>
          </w:p>
          <w:p w14:paraId="6174EAB0" w14:textId="77777777" w:rsidR="00153D54" w:rsidRPr="00153D54" w:rsidRDefault="00153D54" w:rsidP="00153D54">
            <w:pPr>
              <w:spacing w:before="120"/>
              <w:jc w:val="both"/>
              <w:rPr>
                <w:rFonts w:ascii="Calibri" w:hAnsi="Calibri" w:cs="Calibri"/>
              </w:rPr>
            </w:pPr>
            <w:r w:rsidRPr="00153D54">
              <w:rPr>
                <w:rFonts w:ascii="Calibri" w:hAnsi="Calibri" w:cs="Calibri"/>
              </w:rPr>
              <w:t xml:space="preserve">L’entreprise doit réaliser la fourniture et la pose des bandeaux bois en égout support des gouttières, qualité de finition et sans nœuds en essence </w:t>
            </w:r>
            <w:proofErr w:type="spellStart"/>
            <w:r w:rsidRPr="00153D54">
              <w:rPr>
                <w:rFonts w:ascii="Calibri" w:hAnsi="Calibri" w:cs="Calibri"/>
              </w:rPr>
              <w:t>Radiata</w:t>
            </w:r>
            <w:proofErr w:type="spellEnd"/>
            <w:r w:rsidRPr="00153D54">
              <w:rPr>
                <w:rFonts w:ascii="Calibri" w:hAnsi="Calibri" w:cs="Calibri"/>
              </w:rPr>
              <w:t xml:space="preserve"> de section identique à l’existant et traitées.</w:t>
            </w:r>
          </w:p>
          <w:p w14:paraId="5D5C5939" w14:textId="77777777" w:rsidR="00153D54" w:rsidRPr="00153D54" w:rsidRDefault="00153D54" w:rsidP="00153D54">
            <w:pPr>
              <w:spacing w:before="120"/>
              <w:jc w:val="both"/>
              <w:rPr>
                <w:rFonts w:ascii="Calibri" w:hAnsi="Calibri" w:cs="Calibri"/>
              </w:rPr>
            </w:pPr>
            <w:r w:rsidRPr="00153D54">
              <w:rPr>
                <w:rFonts w:ascii="Calibri" w:hAnsi="Calibri" w:cs="Calibri"/>
              </w:rPr>
              <w:t>Y compris toutes sujétions de finition, découpes, fournitures de quincaillerie et fixation sur les pièces porteuses.</w:t>
            </w:r>
          </w:p>
          <w:p w14:paraId="41554660" w14:textId="464AE1A4" w:rsidR="00153D54" w:rsidRPr="00153D54" w:rsidRDefault="00153D54" w:rsidP="00A26055">
            <w:pPr>
              <w:spacing w:before="120"/>
              <w:jc w:val="both"/>
              <w:outlineLvl w:val="1"/>
              <w:rPr>
                <w:rFonts w:ascii="Calibri" w:hAnsi="Calibri" w:cs="Calibri"/>
              </w:rPr>
            </w:pPr>
            <w:r w:rsidRPr="00A26055">
              <w:rPr>
                <w:rFonts w:ascii="Calibri" w:hAnsi="Calibri" w:cs="Calibri"/>
                <w:u w:val="single"/>
              </w:rPr>
              <w:t>Mètre linéaire :</w:t>
            </w:r>
            <w:r w:rsidRPr="00153D54">
              <w:rPr>
                <w:rFonts w:ascii="Calibri" w:hAnsi="Calibri" w:cs="Calibri"/>
              </w:rPr>
              <w:t xml:space="preserve"> (montant en lettre)</w:t>
            </w:r>
          </w:p>
        </w:tc>
        <w:tc>
          <w:tcPr>
            <w:tcW w:w="1377" w:type="dxa"/>
          </w:tcPr>
          <w:p w14:paraId="7F799F52" w14:textId="77777777" w:rsidR="00153D54" w:rsidRPr="00153D54" w:rsidRDefault="00153D54" w:rsidP="005B1002">
            <w:pPr>
              <w:spacing w:before="120"/>
              <w:jc w:val="both"/>
              <w:rPr>
                <w:rFonts w:ascii="Calibri" w:hAnsi="Calibri" w:cs="Calibri"/>
              </w:rPr>
            </w:pPr>
          </w:p>
        </w:tc>
      </w:tr>
      <w:tr w:rsidR="00153D54" w:rsidRPr="00153D54" w14:paraId="31E6B4F1" w14:textId="77777777" w:rsidTr="00A26055">
        <w:tc>
          <w:tcPr>
            <w:tcW w:w="1129" w:type="dxa"/>
          </w:tcPr>
          <w:p w14:paraId="371ED254" w14:textId="43526C3F" w:rsidR="00153D54" w:rsidRPr="00A26055" w:rsidRDefault="00153D54" w:rsidP="00A26055">
            <w:pPr>
              <w:spacing w:before="120"/>
              <w:jc w:val="center"/>
              <w:rPr>
                <w:rFonts w:ascii="Calibri" w:hAnsi="Calibri" w:cs="Calibri"/>
                <w:b/>
              </w:rPr>
            </w:pPr>
            <w:r w:rsidRPr="00A26055">
              <w:rPr>
                <w:rFonts w:ascii="Calibri" w:hAnsi="Calibri" w:cs="Calibri"/>
                <w:b/>
              </w:rPr>
              <w:t>3.7</w:t>
            </w:r>
          </w:p>
        </w:tc>
        <w:tc>
          <w:tcPr>
            <w:tcW w:w="7230" w:type="dxa"/>
          </w:tcPr>
          <w:p w14:paraId="6BEAB022" w14:textId="77777777" w:rsidR="00153D54" w:rsidRPr="00153D54" w:rsidRDefault="00153D54" w:rsidP="005B1002">
            <w:pPr>
              <w:spacing w:before="120"/>
              <w:jc w:val="both"/>
              <w:rPr>
                <w:rFonts w:ascii="Calibri" w:hAnsi="Calibri" w:cs="Calibri"/>
                <w:b/>
              </w:rPr>
            </w:pPr>
            <w:r w:rsidRPr="00153D54">
              <w:rPr>
                <w:rFonts w:ascii="Calibri" w:hAnsi="Calibri" w:cs="Calibri"/>
                <w:b/>
              </w:rPr>
              <w:t>Gouttières tôles</w:t>
            </w:r>
          </w:p>
          <w:p w14:paraId="0DE12F21" w14:textId="77777777" w:rsidR="00153D54" w:rsidRPr="00153D54" w:rsidRDefault="00153D54" w:rsidP="00153D54">
            <w:pPr>
              <w:spacing w:before="120"/>
              <w:jc w:val="both"/>
              <w:rPr>
                <w:rFonts w:ascii="Calibri" w:hAnsi="Calibri" w:cs="Calibri"/>
              </w:rPr>
            </w:pPr>
            <w:r w:rsidRPr="00153D54">
              <w:rPr>
                <w:rFonts w:ascii="Calibri" w:hAnsi="Calibri" w:cs="Calibri"/>
              </w:rPr>
              <w:t>L’entreprise doit réaliser la fourniture et la pose de gouttières identique à l’existant. Le chéneau sera d’un seul tenant et tout assemblage devra être soigneusement traité par recouvrement de 50cm minimum, fixation par rivet aluminium étanche et étanchéité intérieure aux jonctions. L’entreprise assurera les dispositifs assurant la libre dilatation. Détail de fabrication et note de calculs à fournir avant réalisation pour avis et contrôle du Maître d’œuvre. Façonnage des naissances en tôle pour les DEP, crapaudines dans les naissances.</w:t>
            </w:r>
          </w:p>
          <w:p w14:paraId="12D9BADD" w14:textId="77777777" w:rsidR="00153D54" w:rsidRPr="00153D54" w:rsidRDefault="00153D54" w:rsidP="00153D54">
            <w:pPr>
              <w:spacing w:before="120"/>
              <w:jc w:val="both"/>
              <w:rPr>
                <w:rFonts w:ascii="Calibri" w:hAnsi="Calibri" w:cs="Calibri"/>
              </w:rPr>
            </w:pPr>
            <w:r w:rsidRPr="00153D54">
              <w:rPr>
                <w:rFonts w:ascii="Calibri" w:hAnsi="Calibri" w:cs="Calibri"/>
              </w:rPr>
              <w:t>Y compris toutes sujétions de dimensionnement, d’accessoires de fixation, de parfaites finitions et parfaites mises en œuvre et parfaites étanchéités.</w:t>
            </w:r>
          </w:p>
          <w:p w14:paraId="3477AA2C" w14:textId="401C08D8" w:rsidR="00153D54" w:rsidRPr="00153D54" w:rsidRDefault="00153D54" w:rsidP="005B1002">
            <w:pPr>
              <w:spacing w:before="120"/>
              <w:jc w:val="both"/>
              <w:rPr>
                <w:rFonts w:ascii="Calibri" w:hAnsi="Calibri" w:cs="Calibri"/>
              </w:rPr>
            </w:pPr>
            <w:r w:rsidRPr="00A26055">
              <w:rPr>
                <w:rFonts w:ascii="Calibri" w:hAnsi="Calibri" w:cs="Calibri"/>
                <w:u w:val="single"/>
              </w:rPr>
              <w:t>Mètre linéaire :</w:t>
            </w:r>
            <w:r w:rsidRPr="00153D54">
              <w:rPr>
                <w:rFonts w:ascii="Calibri" w:hAnsi="Calibri" w:cs="Calibri"/>
              </w:rPr>
              <w:t xml:space="preserve"> (montant en lettre)</w:t>
            </w:r>
          </w:p>
        </w:tc>
        <w:tc>
          <w:tcPr>
            <w:tcW w:w="1377" w:type="dxa"/>
          </w:tcPr>
          <w:p w14:paraId="6DC822AA" w14:textId="77777777" w:rsidR="00153D54" w:rsidRPr="00153D54" w:rsidRDefault="00153D54" w:rsidP="005B1002">
            <w:pPr>
              <w:spacing w:before="120"/>
              <w:jc w:val="both"/>
              <w:rPr>
                <w:rFonts w:ascii="Calibri" w:hAnsi="Calibri" w:cs="Calibri"/>
              </w:rPr>
            </w:pPr>
          </w:p>
        </w:tc>
      </w:tr>
    </w:tbl>
    <w:p w14:paraId="153C07DE" w14:textId="608BC8A7" w:rsidR="00A26055" w:rsidRDefault="00A26055"/>
    <w:p w14:paraId="6D9D9A7D" w14:textId="394BE70D" w:rsidR="00A26055" w:rsidRDefault="00A26055"/>
    <w:p w14:paraId="2FEBA488" w14:textId="77777777" w:rsidR="00A26055" w:rsidRDefault="00A26055"/>
    <w:tbl>
      <w:tblPr>
        <w:tblStyle w:val="Grilledutableau"/>
        <w:tblW w:w="0" w:type="auto"/>
        <w:tblLook w:val="04A0" w:firstRow="1" w:lastRow="0" w:firstColumn="1" w:lastColumn="0" w:noHBand="0" w:noVBand="1"/>
      </w:tblPr>
      <w:tblGrid>
        <w:gridCol w:w="1129"/>
        <w:gridCol w:w="7230"/>
        <w:gridCol w:w="1377"/>
      </w:tblGrid>
      <w:tr w:rsidR="00153D54" w:rsidRPr="00153D54" w14:paraId="1B881CEA" w14:textId="77777777" w:rsidTr="00A26055">
        <w:tc>
          <w:tcPr>
            <w:tcW w:w="1129" w:type="dxa"/>
          </w:tcPr>
          <w:p w14:paraId="6DEE2BBD" w14:textId="744AAF37" w:rsidR="00153D54" w:rsidRPr="00A26055" w:rsidRDefault="00153D54" w:rsidP="00A26055">
            <w:pPr>
              <w:spacing w:before="120"/>
              <w:jc w:val="center"/>
              <w:rPr>
                <w:rFonts w:ascii="Calibri" w:hAnsi="Calibri" w:cs="Calibri"/>
                <w:b/>
              </w:rPr>
            </w:pPr>
            <w:bookmarkStart w:id="3" w:name="_GoBack" w:colFirst="3" w:colLast="3"/>
            <w:r w:rsidRPr="00A26055">
              <w:rPr>
                <w:rFonts w:ascii="Calibri" w:hAnsi="Calibri" w:cs="Calibri"/>
                <w:b/>
              </w:rPr>
              <w:lastRenderedPageBreak/>
              <w:t>3.8</w:t>
            </w:r>
          </w:p>
        </w:tc>
        <w:tc>
          <w:tcPr>
            <w:tcW w:w="7230" w:type="dxa"/>
          </w:tcPr>
          <w:p w14:paraId="08EC5226" w14:textId="77777777" w:rsidR="00153D54" w:rsidRPr="00153D54" w:rsidRDefault="00153D54" w:rsidP="00A26055">
            <w:pPr>
              <w:spacing w:before="120"/>
              <w:jc w:val="both"/>
              <w:rPr>
                <w:rFonts w:ascii="Calibri" w:hAnsi="Calibri" w:cs="Calibri"/>
                <w:b/>
              </w:rPr>
            </w:pPr>
            <w:r w:rsidRPr="00153D54">
              <w:rPr>
                <w:rFonts w:ascii="Calibri" w:hAnsi="Calibri" w:cs="Calibri"/>
                <w:b/>
              </w:rPr>
              <w:t>Bandes de rives</w:t>
            </w:r>
          </w:p>
          <w:p w14:paraId="689EBA04" w14:textId="77777777" w:rsidR="00153D54" w:rsidRPr="00153D54" w:rsidRDefault="00153D54" w:rsidP="00153D54">
            <w:pPr>
              <w:spacing w:before="120"/>
              <w:jc w:val="both"/>
              <w:rPr>
                <w:rFonts w:ascii="Calibri" w:hAnsi="Calibri" w:cs="Calibri"/>
              </w:rPr>
            </w:pPr>
            <w:r w:rsidRPr="00153D54">
              <w:rPr>
                <w:rFonts w:ascii="Calibri" w:hAnsi="Calibri" w:cs="Calibri"/>
              </w:rPr>
              <w:t xml:space="preserve">L’entreprise doit réaliser la fourniture et la pose des bandes de rive, qualité de finition et sans nœud en essence </w:t>
            </w:r>
            <w:proofErr w:type="spellStart"/>
            <w:r w:rsidRPr="00153D54">
              <w:rPr>
                <w:rFonts w:ascii="Calibri" w:hAnsi="Calibri" w:cs="Calibri"/>
              </w:rPr>
              <w:t>Radiata</w:t>
            </w:r>
            <w:proofErr w:type="spellEnd"/>
            <w:r w:rsidRPr="00153D54">
              <w:rPr>
                <w:rFonts w:ascii="Calibri" w:hAnsi="Calibri" w:cs="Calibri"/>
              </w:rPr>
              <w:t xml:space="preserve"> de section identique à l’existant et traitées.</w:t>
            </w:r>
          </w:p>
          <w:p w14:paraId="2C5308D1" w14:textId="77777777" w:rsidR="00153D54" w:rsidRPr="00153D54" w:rsidRDefault="00153D54" w:rsidP="00153D54">
            <w:pPr>
              <w:spacing w:before="120"/>
              <w:jc w:val="both"/>
              <w:rPr>
                <w:rFonts w:ascii="Calibri" w:hAnsi="Calibri" w:cs="Calibri"/>
              </w:rPr>
            </w:pPr>
            <w:r w:rsidRPr="00153D54">
              <w:rPr>
                <w:rFonts w:ascii="Calibri" w:hAnsi="Calibri" w:cs="Calibri"/>
              </w:rPr>
              <w:t>Y compris toutes sujétions de finitions, découpes, fournitures de quincaillerie et fixations sur les pièces porteuses.</w:t>
            </w:r>
          </w:p>
          <w:p w14:paraId="6510DE3B" w14:textId="6538FB05" w:rsidR="00153D54" w:rsidRPr="00153D54" w:rsidRDefault="00153D54" w:rsidP="005B1002">
            <w:pPr>
              <w:spacing w:before="120"/>
              <w:jc w:val="both"/>
              <w:rPr>
                <w:rFonts w:ascii="Calibri" w:hAnsi="Calibri" w:cs="Calibri"/>
              </w:rPr>
            </w:pPr>
            <w:r w:rsidRPr="00A26055">
              <w:rPr>
                <w:rFonts w:ascii="Calibri" w:hAnsi="Calibri" w:cs="Calibri"/>
                <w:u w:val="single"/>
              </w:rPr>
              <w:t>Mètre linéaire :</w:t>
            </w:r>
            <w:r w:rsidRPr="00153D54">
              <w:rPr>
                <w:rFonts w:ascii="Calibri" w:hAnsi="Calibri" w:cs="Calibri"/>
              </w:rPr>
              <w:t xml:space="preserve"> (montant en lettre)</w:t>
            </w:r>
          </w:p>
        </w:tc>
        <w:tc>
          <w:tcPr>
            <w:tcW w:w="1377" w:type="dxa"/>
          </w:tcPr>
          <w:p w14:paraId="532A5EEA" w14:textId="77777777" w:rsidR="00153D54" w:rsidRPr="00153D54" w:rsidRDefault="00153D54" w:rsidP="005B1002">
            <w:pPr>
              <w:spacing w:before="120"/>
              <w:jc w:val="both"/>
              <w:rPr>
                <w:rFonts w:ascii="Calibri" w:hAnsi="Calibri" w:cs="Calibri"/>
              </w:rPr>
            </w:pPr>
          </w:p>
        </w:tc>
      </w:tr>
      <w:tr w:rsidR="00153D54" w:rsidRPr="00153D54" w14:paraId="3B4A3892" w14:textId="77777777" w:rsidTr="00A26055">
        <w:tc>
          <w:tcPr>
            <w:tcW w:w="1129" w:type="dxa"/>
          </w:tcPr>
          <w:p w14:paraId="04DC7299" w14:textId="2576AD1E" w:rsidR="00153D54" w:rsidRPr="00A26055" w:rsidRDefault="00153D54" w:rsidP="00A26055">
            <w:pPr>
              <w:spacing w:before="120"/>
              <w:jc w:val="center"/>
              <w:rPr>
                <w:rFonts w:ascii="Calibri" w:hAnsi="Calibri" w:cs="Calibri"/>
                <w:b/>
              </w:rPr>
            </w:pPr>
            <w:r w:rsidRPr="00A26055">
              <w:rPr>
                <w:rFonts w:ascii="Calibri" w:hAnsi="Calibri" w:cs="Calibri"/>
                <w:b/>
              </w:rPr>
              <w:t>3.9</w:t>
            </w:r>
          </w:p>
        </w:tc>
        <w:tc>
          <w:tcPr>
            <w:tcW w:w="7230" w:type="dxa"/>
          </w:tcPr>
          <w:p w14:paraId="74AB227B" w14:textId="77777777" w:rsidR="00153D54" w:rsidRPr="00153D54" w:rsidRDefault="00153D54" w:rsidP="005B1002">
            <w:pPr>
              <w:spacing w:before="120"/>
              <w:jc w:val="both"/>
              <w:rPr>
                <w:rFonts w:ascii="Calibri" w:hAnsi="Calibri" w:cs="Calibri"/>
                <w:b/>
              </w:rPr>
            </w:pPr>
            <w:r w:rsidRPr="00153D54">
              <w:rPr>
                <w:rFonts w:ascii="Calibri" w:hAnsi="Calibri" w:cs="Calibri"/>
                <w:b/>
              </w:rPr>
              <w:t>Traitement des bandes de rives</w:t>
            </w:r>
          </w:p>
          <w:p w14:paraId="57804C17" w14:textId="77777777" w:rsidR="00153D54" w:rsidRPr="00A26055" w:rsidRDefault="00153D54" w:rsidP="00153D54">
            <w:pPr>
              <w:spacing w:before="120"/>
              <w:jc w:val="both"/>
              <w:rPr>
                <w:rFonts w:ascii="Calibri" w:hAnsi="Calibri" w:cs="Calibri"/>
              </w:rPr>
            </w:pPr>
            <w:r w:rsidRPr="00A26055">
              <w:rPr>
                <w:rFonts w:ascii="Calibri" w:hAnsi="Calibri" w:cs="Calibri"/>
              </w:rPr>
              <w:t>L’entreprise devra traiter l’ensemble des bandes de rives. Décapage haute-pression et traitement avec peinture anti-UV ou équivalent (blanc de préférence).</w:t>
            </w:r>
          </w:p>
          <w:p w14:paraId="31B9B4B8" w14:textId="77777777" w:rsidR="00153D54" w:rsidRPr="00A26055" w:rsidRDefault="00153D54" w:rsidP="00153D54">
            <w:pPr>
              <w:spacing w:before="120"/>
              <w:jc w:val="both"/>
              <w:rPr>
                <w:rFonts w:ascii="Calibri" w:hAnsi="Calibri" w:cs="Calibri"/>
              </w:rPr>
            </w:pPr>
            <w:r w:rsidRPr="00A26055">
              <w:rPr>
                <w:rFonts w:ascii="Calibri" w:hAnsi="Calibri" w:cs="Calibri"/>
              </w:rPr>
              <w:t>Y compris toutes sujétions de finitions, découpes, fournitures de quincaillerie et fixation sur les pièces porteuses.</w:t>
            </w:r>
          </w:p>
          <w:p w14:paraId="182502E5" w14:textId="0ED32232" w:rsidR="00153D54" w:rsidRPr="00A26055" w:rsidRDefault="00153D54" w:rsidP="00153D54">
            <w:pPr>
              <w:spacing w:before="120"/>
              <w:jc w:val="both"/>
              <w:rPr>
                <w:rFonts w:ascii="Calibri" w:hAnsi="Calibri" w:cs="Calibri"/>
                <w:b/>
              </w:rPr>
            </w:pPr>
            <w:r w:rsidRPr="00A26055">
              <w:rPr>
                <w:rFonts w:ascii="Calibri" w:hAnsi="Calibri" w:cs="Calibri"/>
                <w:u w:val="single"/>
              </w:rPr>
              <w:t>Mètre linéaire :</w:t>
            </w:r>
            <w:r w:rsidRPr="00A26055">
              <w:rPr>
                <w:rFonts w:ascii="Calibri" w:hAnsi="Calibri" w:cs="Calibri"/>
              </w:rPr>
              <w:t xml:space="preserve"> (montant en lettre)</w:t>
            </w:r>
          </w:p>
        </w:tc>
        <w:tc>
          <w:tcPr>
            <w:tcW w:w="1377" w:type="dxa"/>
          </w:tcPr>
          <w:p w14:paraId="5EECBE37" w14:textId="77777777" w:rsidR="00153D54" w:rsidRPr="00153D54" w:rsidRDefault="00153D54" w:rsidP="005B1002">
            <w:pPr>
              <w:spacing w:before="120"/>
              <w:jc w:val="both"/>
              <w:rPr>
                <w:rFonts w:ascii="Calibri" w:hAnsi="Calibri" w:cs="Calibri"/>
              </w:rPr>
            </w:pPr>
          </w:p>
        </w:tc>
      </w:tr>
      <w:tr w:rsidR="00153D54" w:rsidRPr="00153D54" w14:paraId="07AD1143" w14:textId="77777777" w:rsidTr="00A26055">
        <w:tc>
          <w:tcPr>
            <w:tcW w:w="1129" w:type="dxa"/>
          </w:tcPr>
          <w:p w14:paraId="0C43D289" w14:textId="1ECE7C4E" w:rsidR="00153D54" w:rsidRPr="00A26055" w:rsidRDefault="00153D54" w:rsidP="00A26055">
            <w:pPr>
              <w:spacing w:before="120"/>
              <w:jc w:val="center"/>
              <w:rPr>
                <w:rFonts w:ascii="Calibri" w:hAnsi="Calibri" w:cs="Calibri"/>
                <w:b/>
              </w:rPr>
            </w:pPr>
            <w:r w:rsidRPr="00A26055">
              <w:rPr>
                <w:rFonts w:ascii="Calibri" w:hAnsi="Calibri" w:cs="Calibri"/>
                <w:b/>
              </w:rPr>
              <w:t>3.10</w:t>
            </w:r>
          </w:p>
        </w:tc>
        <w:tc>
          <w:tcPr>
            <w:tcW w:w="7230" w:type="dxa"/>
          </w:tcPr>
          <w:p w14:paraId="085F95B3" w14:textId="77777777" w:rsidR="00153D54" w:rsidRPr="00153D54" w:rsidRDefault="00153D54" w:rsidP="00A26055">
            <w:pPr>
              <w:spacing w:before="120"/>
              <w:jc w:val="both"/>
              <w:rPr>
                <w:rFonts w:ascii="Calibri" w:hAnsi="Calibri" w:cs="Calibri"/>
                <w:b/>
              </w:rPr>
            </w:pPr>
            <w:r w:rsidRPr="00153D54">
              <w:rPr>
                <w:rFonts w:ascii="Calibri" w:hAnsi="Calibri" w:cs="Calibri"/>
                <w:b/>
              </w:rPr>
              <w:t>Lignes de vie</w:t>
            </w:r>
          </w:p>
          <w:p w14:paraId="2BF068B2" w14:textId="77777777" w:rsidR="00153D54" w:rsidRPr="00153D54" w:rsidRDefault="00153D54" w:rsidP="00153D54">
            <w:pPr>
              <w:spacing w:before="120"/>
              <w:jc w:val="both"/>
              <w:rPr>
                <w:rFonts w:ascii="Calibri" w:hAnsi="Calibri" w:cs="Calibri"/>
              </w:rPr>
            </w:pPr>
            <w:r w:rsidRPr="00153D54">
              <w:rPr>
                <w:rFonts w:ascii="Calibri" w:hAnsi="Calibri" w:cs="Calibri"/>
              </w:rPr>
              <w:t>L’entreprise réalisera la mise en place définitive de ligne de vie pour le travail en hauteur sur toiture. Cette mise en place respectera toutes les règles en vigueur.</w:t>
            </w:r>
          </w:p>
          <w:p w14:paraId="20F081E0" w14:textId="31034373" w:rsidR="00153D54" w:rsidRPr="00153D54" w:rsidRDefault="00153D54" w:rsidP="005B1002">
            <w:pPr>
              <w:spacing w:before="120"/>
              <w:jc w:val="both"/>
              <w:rPr>
                <w:rFonts w:ascii="Calibri" w:hAnsi="Calibri" w:cs="Calibri"/>
              </w:rPr>
            </w:pPr>
            <w:r w:rsidRPr="00A26055">
              <w:rPr>
                <w:rFonts w:ascii="Calibri" w:hAnsi="Calibri" w:cs="Calibri"/>
                <w:u w:val="single"/>
              </w:rPr>
              <w:t>Forfait :</w:t>
            </w:r>
            <w:r w:rsidRPr="00153D54">
              <w:rPr>
                <w:rFonts w:ascii="Calibri" w:hAnsi="Calibri" w:cs="Calibri"/>
              </w:rPr>
              <w:t xml:space="preserve"> (montant en lettre)</w:t>
            </w:r>
          </w:p>
        </w:tc>
        <w:tc>
          <w:tcPr>
            <w:tcW w:w="1377" w:type="dxa"/>
          </w:tcPr>
          <w:p w14:paraId="45B33961" w14:textId="77777777" w:rsidR="00153D54" w:rsidRPr="00153D54" w:rsidRDefault="00153D54" w:rsidP="005B1002">
            <w:pPr>
              <w:spacing w:before="120"/>
              <w:jc w:val="both"/>
              <w:rPr>
                <w:rFonts w:ascii="Calibri" w:hAnsi="Calibri" w:cs="Calibri"/>
              </w:rPr>
            </w:pPr>
          </w:p>
        </w:tc>
      </w:tr>
      <w:bookmarkEnd w:id="3"/>
    </w:tbl>
    <w:p w14:paraId="37C316C1" w14:textId="77777777" w:rsidR="0015496E" w:rsidRPr="0015496E" w:rsidRDefault="0015496E" w:rsidP="0015496E">
      <w:pPr>
        <w:spacing w:before="120" w:after="0" w:line="240" w:lineRule="auto"/>
        <w:jc w:val="both"/>
        <w:rPr>
          <w:rFonts w:eastAsia="Times New Roman" w:cstheme="minorHAnsi"/>
          <w:sz w:val="20"/>
          <w:szCs w:val="20"/>
          <w:lang w:eastAsia="fr-FR"/>
        </w:rPr>
      </w:pPr>
    </w:p>
    <w:p w14:paraId="6EB4C192" w14:textId="591C56D7" w:rsidR="00F94E8D" w:rsidRDefault="00F94E8D" w:rsidP="00F94E8D">
      <w:pPr>
        <w:widowControl w:val="0"/>
        <w:spacing w:after="0" w:line="240" w:lineRule="auto"/>
        <w:jc w:val="both"/>
        <w:rPr>
          <w:rFonts w:eastAsia="Times New Roman" w:cstheme="minorHAnsi"/>
          <w:sz w:val="20"/>
          <w:szCs w:val="20"/>
          <w:lang w:eastAsia="fr-FR"/>
        </w:rPr>
      </w:pPr>
      <w:bookmarkStart w:id="4" w:name="_Toc18580572"/>
      <w:bookmarkStart w:id="5" w:name="_Toc18580573"/>
      <w:bookmarkStart w:id="6" w:name="_Toc18580574"/>
      <w:bookmarkEnd w:id="4"/>
      <w:bookmarkEnd w:id="5"/>
      <w:bookmarkEnd w:id="6"/>
    </w:p>
    <w:p w14:paraId="2F3C624E" w14:textId="17DF5848" w:rsidR="00A26055" w:rsidRDefault="00A26055" w:rsidP="00F94E8D">
      <w:pPr>
        <w:widowControl w:val="0"/>
        <w:spacing w:after="0" w:line="240" w:lineRule="auto"/>
        <w:jc w:val="both"/>
        <w:rPr>
          <w:rFonts w:eastAsia="Times New Roman" w:cstheme="minorHAnsi"/>
          <w:sz w:val="20"/>
          <w:szCs w:val="20"/>
          <w:lang w:eastAsia="fr-FR"/>
        </w:rPr>
      </w:pPr>
    </w:p>
    <w:p w14:paraId="6E4A8B0F" w14:textId="7EDC01B3" w:rsidR="00A26055" w:rsidRDefault="00A26055" w:rsidP="00F94E8D">
      <w:pPr>
        <w:widowControl w:val="0"/>
        <w:spacing w:after="0" w:line="240" w:lineRule="auto"/>
        <w:jc w:val="both"/>
        <w:rPr>
          <w:rFonts w:eastAsia="Times New Roman" w:cstheme="minorHAnsi"/>
          <w:sz w:val="20"/>
          <w:szCs w:val="20"/>
          <w:lang w:eastAsia="fr-FR"/>
        </w:rPr>
      </w:pPr>
    </w:p>
    <w:p w14:paraId="593A297C" w14:textId="48AA4C52" w:rsidR="00A26055" w:rsidRDefault="00A26055" w:rsidP="00F94E8D">
      <w:pPr>
        <w:widowControl w:val="0"/>
        <w:spacing w:after="0" w:line="240" w:lineRule="auto"/>
        <w:jc w:val="both"/>
        <w:rPr>
          <w:rFonts w:eastAsia="Times New Roman" w:cstheme="minorHAnsi"/>
          <w:sz w:val="20"/>
          <w:szCs w:val="20"/>
          <w:lang w:eastAsia="fr-FR"/>
        </w:rPr>
      </w:pPr>
    </w:p>
    <w:p w14:paraId="483EC4A6" w14:textId="77777777" w:rsidR="00A26055" w:rsidRPr="00DB479F" w:rsidRDefault="00A26055" w:rsidP="00F94E8D">
      <w:pPr>
        <w:widowControl w:val="0"/>
        <w:spacing w:after="0" w:line="240" w:lineRule="auto"/>
        <w:jc w:val="both"/>
        <w:rPr>
          <w:rFonts w:eastAsia="Times New Roman" w:cstheme="minorHAnsi"/>
          <w:sz w:val="20"/>
          <w:szCs w:val="20"/>
          <w:lang w:eastAsia="fr-FR"/>
        </w:rPr>
      </w:pPr>
    </w:p>
    <w:p w14:paraId="2772F04E" w14:textId="766278DE" w:rsidR="00F94E8D" w:rsidRPr="00DB479F" w:rsidRDefault="00F94E8D" w:rsidP="00F94E8D">
      <w:pPr>
        <w:widowControl w:val="0"/>
        <w:spacing w:after="0" w:line="240" w:lineRule="auto"/>
        <w:jc w:val="both"/>
        <w:rPr>
          <w:rFonts w:eastAsia="Times New Roman" w:cstheme="minorHAnsi"/>
          <w:sz w:val="20"/>
          <w:szCs w:val="20"/>
          <w:lang w:eastAsia="fr-FR"/>
        </w:rPr>
      </w:pPr>
      <w:r w:rsidRPr="00DB479F">
        <w:rPr>
          <w:rFonts w:eastAsia="Times New Roman" w:cstheme="minorHAnsi"/>
          <w:sz w:val="20"/>
          <w:szCs w:val="20"/>
          <w:lang w:eastAsia="fr-FR"/>
        </w:rPr>
        <w:t xml:space="preserve">Fait à Nouméa, le </w:t>
      </w:r>
      <w:r w:rsidR="00A94512">
        <w:rPr>
          <w:rFonts w:eastAsia="Times New Roman" w:cstheme="minorHAnsi"/>
          <w:b/>
          <w:color w:val="2E74B5" w:themeColor="accent1" w:themeShade="BF"/>
          <w:sz w:val="20"/>
          <w:szCs w:val="20"/>
          <w:lang w:eastAsia="fr-FR"/>
        </w:rPr>
        <w:tab/>
      </w:r>
      <w:r w:rsidR="00A94512">
        <w:rPr>
          <w:rFonts w:eastAsia="Times New Roman" w:cstheme="minorHAnsi"/>
          <w:b/>
          <w:color w:val="2E74B5" w:themeColor="accent1" w:themeShade="BF"/>
          <w:sz w:val="20"/>
          <w:szCs w:val="20"/>
          <w:lang w:eastAsia="fr-FR"/>
        </w:rPr>
        <w:tab/>
      </w:r>
      <w:r w:rsidR="00A94512">
        <w:rPr>
          <w:rFonts w:eastAsia="Times New Roman" w:cstheme="minorHAnsi"/>
          <w:b/>
          <w:color w:val="2E74B5" w:themeColor="accent1" w:themeShade="BF"/>
          <w:sz w:val="20"/>
          <w:szCs w:val="20"/>
          <w:lang w:eastAsia="fr-FR"/>
        </w:rPr>
        <w:tab/>
      </w:r>
      <w:r w:rsidRPr="00DB479F">
        <w:rPr>
          <w:rFonts w:eastAsia="Times New Roman" w:cstheme="minorHAnsi"/>
          <w:b/>
          <w:color w:val="2E74B5" w:themeColor="accent1" w:themeShade="BF"/>
          <w:sz w:val="20"/>
          <w:szCs w:val="20"/>
          <w:lang w:eastAsia="fr-FR"/>
        </w:rPr>
        <w:t xml:space="preserve"> </w:t>
      </w:r>
      <w:r w:rsidRPr="00DB479F">
        <w:rPr>
          <w:rFonts w:eastAsia="Times New Roman" w:cstheme="minorHAnsi"/>
          <w:sz w:val="20"/>
          <w:szCs w:val="20"/>
          <w:lang w:eastAsia="fr-FR"/>
        </w:rPr>
        <w:t>en un (1) exemplaire original</w:t>
      </w:r>
    </w:p>
    <w:p w14:paraId="051A774F" w14:textId="616A2759" w:rsidR="00EB19B0" w:rsidRDefault="00EB19B0" w:rsidP="00EB19B0">
      <w:pPr>
        <w:rPr>
          <w:rFonts w:eastAsia="Times New Roman" w:cstheme="minorHAnsi"/>
          <w:sz w:val="20"/>
          <w:szCs w:val="20"/>
          <w:lang w:eastAsia="fr-FR"/>
        </w:rPr>
      </w:pPr>
    </w:p>
    <w:p w14:paraId="407472B3" w14:textId="408BC321" w:rsidR="00F94E8D" w:rsidRPr="00EB19B0" w:rsidRDefault="00EB19B0" w:rsidP="00EB19B0">
      <w:pPr>
        <w:tabs>
          <w:tab w:val="left" w:pos="8615"/>
        </w:tabs>
        <w:rPr>
          <w:rFonts w:eastAsia="Times New Roman" w:cstheme="minorHAnsi"/>
          <w:sz w:val="20"/>
          <w:szCs w:val="20"/>
          <w:lang w:eastAsia="fr-FR"/>
        </w:rPr>
      </w:pPr>
      <w:r>
        <w:rPr>
          <w:rFonts w:eastAsia="Times New Roman" w:cstheme="minorHAnsi"/>
          <w:sz w:val="20"/>
          <w:szCs w:val="20"/>
          <w:lang w:eastAsia="fr-FR"/>
        </w:rPr>
        <w:tab/>
      </w:r>
    </w:p>
    <w:tbl>
      <w:tblPr>
        <w:tblW w:w="5000" w:type="pct"/>
        <w:tblCellMar>
          <w:left w:w="71" w:type="dxa"/>
          <w:right w:w="71" w:type="dxa"/>
        </w:tblCellMar>
        <w:tblLook w:val="0000" w:firstRow="0" w:lastRow="0" w:firstColumn="0" w:lastColumn="0" w:noHBand="0" w:noVBand="0"/>
      </w:tblPr>
      <w:tblGrid>
        <w:gridCol w:w="4159"/>
        <w:gridCol w:w="579"/>
        <w:gridCol w:w="5003"/>
      </w:tblGrid>
      <w:tr w:rsidR="00F94E8D" w:rsidRPr="00DB479F" w14:paraId="4D24AF65" w14:textId="77777777" w:rsidTr="00F94E8D">
        <w:trPr>
          <w:trHeight w:val="1835"/>
        </w:trPr>
        <w:tc>
          <w:tcPr>
            <w:tcW w:w="2135" w:type="pct"/>
          </w:tcPr>
          <w:p w14:paraId="7BEDE1C2" w14:textId="77777777" w:rsidR="00F94E8D" w:rsidRPr="00DB479F" w:rsidRDefault="00F94E8D" w:rsidP="00F94E8D">
            <w:pPr>
              <w:keepNext/>
              <w:keepLines/>
              <w:widowControl w:val="0"/>
              <w:spacing w:after="0" w:line="240" w:lineRule="auto"/>
              <w:jc w:val="both"/>
              <w:rPr>
                <w:rFonts w:eastAsia="Times New Roman" w:cstheme="minorHAnsi"/>
                <w:b/>
                <w:i/>
                <w:color w:val="C45911" w:themeColor="accent2" w:themeShade="BF"/>
                <w:sz w:val="20"/>
                <w:szCs w:val="20"/>
                <w:lang w:eastAsia="fr-FR"/>
              </w:rPr>
            </w:pPr>
            <w:r w:rsidRPr="00DB479F">
              <w:rPr>
                <w:rFonts w:eastAsia="Times New Roman" w:cstheme="minorHAnsi"/>
                <w:b/>
                <w:i/>
                <w:color w:val="C45911" w:themeColor="accent2" w:themeShade="BF"/>
                <w:sz w:val="20"/>
                <w:szCs w:val="20"/>
                <w:lang w:eastAsia="fr-FR"/>
              </w:rPr>
              <w:t xml:space="preserve">L’Entrepreneur </w:t>
            </w:r>
            <w:r w:rsidRPr="00DB479F">
              <w:rPr>
                <w:rFonts w:eastAsia="Times New Roman" w:cstheme="minorHAnsi"/>
                <w:b/>
                <w:i/>
                <w:color w:val="C45911" w:themeColor="accent2" w:themeShade="BF"/>
                <w:sz w:val="20"/>
                <w:szCs w:val="20"/>
                <w:vertAlign w:val="superscript"/>
                <w:lang w:eastAsia="fr-FR"/>
              </w:rPr>
              <w:t>(1)</w:t>
            </w:r>
            <w:r w:rsidRPr="00DB479F">
              <w:rPr>
                <w:rFonts w:eastAsia="Times New Roman" w:cstheme="minorHAnsi"/>
                <w:b/>
                <w:i/>
                <w:color w:val="C45911" w:themeColor="accent2" w:themeShade="BF"/>
                <w:sz w:val="20"/>
                <w:szCs w:val="20"/>
                <w:lang w:eastAsia="fr-FR"/>
              </w:rPr>
              <w:t> :</w:t>
            </w:r>
          </w:p>
          <w:p w14:paraId="6FFAC6FC"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2B0A6F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97" w:type="pct"/>
            <w:tcBorders>
              <w:left w:val="nil"/>
            </w:tcBorders>
          </w:tcPr>
          <w:p w14:paraId="4E01F71F"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C722C3E"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318180D"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4E5F4FD0"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985B50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597ED5E9"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568" w:type="pct"/>
            <w:tcBorders>
              <w:top w:val="single" w:sz="4" w:space="0" w:color="auto"/>
              <w:left w:val="single" w:sz="4" w:space="0" w:color="auto"/>
              <w:bottom w:val="single" w:sz="4" w:space="0" w:color="auto"/>
              <w:right w:val="single" w:sz="4" w:space="0" w:color="auto"/>
            </w:tcBorders>
          </w:tcPr>
          <w:p w14:paraId="71E13BF6" w14:textId="77777777" w:rsidR="00F94E8D" w:rsidRPr="00DB479F" w:rsidRDefault="00F94E8D" w:rsidP="00F94E8D">
            <w:pPr>
              <w:spacing w:after="0" w:line="240" w:lineRule="auto"/>
              <w:jc w:val="center"/>
              <w:rPr>
                <w:rFonts w:eastAsia="Times New Roman" w:cstheme="minorHAnsi"/>
                <w:sz w:val="20"/>
                <w:szCs w:val="20"/>
                <w:lang w:eastAsia="fr-FR"/>
              </w:rPr>
            </w:pPr>
          </w:p>
          <w:p w14:paraId="68C630EB" w14:textId="77777777" w:rsidR="00F94E8D" w:rsidRPr="00DB479F" w:rsidRDefault="00F94E8D" w:rsidP="00F94E8D">
            <w:pPr>
              <w:spacing w:after="0" w:line="240" w:lineRule="auto"/>
              <w:jc w:val="center"/>
              <w:rPr>
                <w:rFonts w:eastAsia="Times New Roman" w:cstheme="minorHAnsi"/>
                <w:sz w:val="20"/>
                <w:szCs w:val="20"/>
                <w:lang w:eastAsia="fr-FR"/>
              </w:rPr>
            </w:pPr>
          </w:p>
          <w:p w14:paraId="164F9E96" w14:textId="77777777" w:rsidR="00F94E8D" w:rsidRPr="00DB479F" w:rsidRDefault="00F94E8D" w:rsidP="00F94E8D">
            <w:pPr>
              <w:spacing w:after="0" w:line="240" w:lineRule="auto"/>
              <w:jc w:val="center"/>
              <w:rPr>
                <w:rFonts w:eastAsia="Times New Roman" w:cstheme="minorHAnsi"/>
                <w:sz w:val="20"/>
                <w:szCs w:val="20"/>
                <w:lang w:eastAsia="fr-FR"/>
              </w:rPr>
            </w:pPr>
          </w:p>
          <w:p w14:paraId="07839399" w14:textId="77777777" w:rsidR="00F94E8D" w:rsidRPr="00DB479F" w:rsidRDefault="00F94E8D" w:rsidP="00F94E8D">
            <w:pPr>
              <w:spacing w:after="0" w:line="240" w:lineRule="auto"/>
              <w:jc w:val="center"/>
              <w:rPr>
                <w:rFonts w:eastAsia="Times New Roman" w:cstheme="minorHAnsi"/>
                <w:b/>
                <w:sz w:val="20"/>
                <w:szCs w:val="20"/>
                <w:lang w:eastAsia="fr-FR"/>
              </w:rPr>
            </w:pPr>
          </w:p>
          <w:p w14:paraId="5DC20369" w14:textId="77777777" w:rsidR="00F94E8D" w:rsidRPr="00DB479F" w:rsidRDefault="00F94E8D" w:rsidP="00F94E8D">
            <w:pPr>
              <w:spacing w:after="0" w:line="240" w:lineRule="auto"/>
              <w:jc w:val="center"/>
              <w:rPr>
                <w:rFonts w:eastAsia="Times New Roman" w:cstheme="minorHAnsi"/>
                <w:sz w:val="20"/>
                <w:szCs w:val="20"/>
                <w:lang w:eastAsia="fr-FR"/>
              </w:rPr>
            </w:pPr>
          </w:p>
          <w:p w14:paraId="7709C123" w14:textId="77777777" w:rsidR="00F94E8D" w:rsidRPr="00DB479F" w:rsidRDefault="00F94E8D" w:rsidP="00F94E8D">
            <w:pPr>
              <w:spacing w:after="0" w:line="240" w:lineRule="auto"/>
              <w:jc w:val="center"/>
              <w:rPr>
                <w:rFonts w:eastAsia="Times New Roman" w:cstheme="minorHAnsi"/>
                <w:sz w:val="20"/>
                <w:szCs w:val="20"/>
                <w:lang w:eastAsia="fr-FR"/>
              </w:rPr>
            </w:pPr>
          </w:p>
          <w:p w14:paraId="4C434E6E" w14:textId="77777777" w:rsidR="00F94E8D" w:rsidRPr="00DB479F" w:rsidRDefault="00F94E8D" w:rsidP="00F94E8D">
            <w:pPr>
              <w:spacing w:after="0" w:line="240" w:lineRule="auto"/>
              <w:jc w:val="center"/>
              <w:rPr>
                <w:rFonts w:eastAsia="Times New Roman" w:cstheme="minorHAnsi"/>
                <w:b/>
                <w:i/>
                <w:sz w:val="20"/>
                <w:szCs w:val="20"/>
                <w:lang w:eastAsia="fr-FR"/>
              </w:rPr>
            </w:pPr>
          </w:p>
        </w:tc>
      </w:tr>
    </w:tbl>
    <w:p w14:paraId="1369A2F1" w14:textId="2CE2AC92" w:rsidR="00F94E8D" w:rsidRPr="00DB479F" w:rsidRDefault="00F94E8D" w:rsidP="00F94E8D">
      <w:pPr>
        <w:widowControl w:val="0"/>
        <w:spacing w:after="0" w:line="240" w:lineRule="auto"/>
        <w:jc w:val="both"/>
        <w:rPr>
          <w:rFonts w:eastAsia="Times New Roman" w:cstheme="minorHAnsi"/>
          <w:color w:val="C45911" w:themeColor="accent2" w:themeShade="BF"/>
          <w:sz w:val="20"/>
          <w:szCs w:val="20"/>
          <w:lang w:eastAsia="fr-FR"/>
        </w:rPr>
      </w:pPr>
      <w:r w:rsidRPr="00DB479F">
        <w:rPr>
          <w:rFonts w:eastAsia="Times New Roman" w:cstheme="minorHAnsi"/>
          <w:b/>
          <w:i/>
          <w:color w:val="C45911" w:themeColor="accent2" w:themeShade="BF"/>
          <w:sz w:val="20"/>
          <w:szCs w:val="20"/>
          <w:lang w:eastAsia="fr-FR"/>
        </w:rPr>
        <w:tab/>
      </w:r>
    </w:p>
    <w:p w14:paraId="569CA495" w14:textId="77777777" w:rsidR="00F94E8D" w:rsidRPr="00DB479F" w:rsidRDefault="00F94E8D" w:rsidP="00D442FE">
      <w:pPr>
        <w:numPr>
          <w:ilvl w:val="0"/>
          <w:numId w:val="1"/>
        </w:numPr>
        <w:spacing w:after="0" w:line="240" w:lineRule="auto"/>
        <w:ind w:left="0" w:firstLine="0"/>
        <w:jc w:val="both"/>
        <w:rPr>
          <w:rFonts w:eastAsia="Times New Roman" w:cstheme="minorHAnsi"/>
          <w:i/>
          <w:sz w:val="20"/>
          <w:szCs w:val="20"/>
          <w:lang w:eastAsia="fr-FR"/>
        </w:rPr>
      </w:pPr>
      <w:r w:rsidRPr="00DB479F">
        <w:rPr>
          <w:rFonts w:eastAsia="Times New Roman" w:cstheme="minorHAnsi"/>
          <w:i/>
          <w:sz w:val="20"/>
          <w:szCs w:val="20"/>
          <w:lang w:eastAsia="fr-FR"/>
        </w:rPr>
        <w:t>Le nom de la personne apposant sa signature est reproduit en lettres capitales sous sa signature qui est précédée de la mention « Lu et Approuvé » + tampon</w:t>
      </w:r>
    </w:p>
    <w:p w14:paraId="5262C856" w14:textId="77777777" w:rsidR="00F94E8D" w:rsidRPr="00DB479F" w:rsidRDefault="00F94E8D" w:rsidP="00F94E8D">
      <w:pPr>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F94E8D" w:rsidRPr="00DB479F" w14:paraId="4A8BFB22" w14:textId="77777777" w:rsidTr="00F94E8D">
        <w:trPr>
          <w:trHeight w:val="1835"/>
        </w:trPr>
        <w:tc>
          <w:tcPr>
            <w:tcW w:w="2135" w:type="pct"/>
          </w:tcPr>
          <w:p w14:paraId="32AC6DC6" w14:textId="3DA17F8F" w:rsidR="00F94E8D" w:rsidRPr="00DB479F" w:rsidRDefault="00F94E8D" w:rsidP="00F94E8D">
            <w:pPr>
              <w:keepNext/>
              <w:keepLines/>
              <w:widowControl w:val="0"/>
              <w:spacing w:after="0" w:line="240" w:lineRule="auto"/>
              <w:jc w:val="both"/>
              <w:rPr>
                <w:rFonts w:eastAsia="Times New Roman" w:cstheme="minorHAnsi"/>
                <w:b/>
                <w:i/>
                <w:color w:val="C45911" w:themeColor="accent2" w:themeShade="BF"/>
                <w:sz w:val="20"/>
                <w:szCs w:val="20"/>
                <w:lang w:eastAsia="fr-FR"/>
              </w:rPr>
            </w:pPr>
            <w:r w:rsidRPr="00DB479F">
              <w:rPr>
                <w:rFonts w:eastAsia="Times New Roman" w:cstheme="minorHAnsi"/>
                <w:b/>
                <w:i/>
                <w:color w:val="C45911" w:themeColor="accent2" w:themeShade="BF"/>
                <w:sz w:val="20"/>
                <w:szCs w:val="20"/>
                <w:lang w:eastAsia="fr-FR"/>
              </w:rPr>
              <w:t>Le Maître de l’Ouvrage :</w:t>
            </w:r>
          </w:p>
          <w:p w14:paraId="1BFC194D"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16366AE"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97" w:type="pct"/>
            <w:tcBorders>
              <w:left w:val="nil"/>
            </w:tcBorders>
          </w:tcPr>
          <w:p w14:paraId="4D66F48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01BFDEA6"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8CD4698"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361A093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1FE06537"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p w14:paraId="7E97A779" w14:textId="77777777" w:rsidR="00F94E8D" w:rsidRPr="00DB479F" w:rsidRDefault="00F94E8D" w:rsidP="00F94E8D">
            <w:pPr>
              <w:keepNext/>
              <w:keepLines/>
              <w:widowControl w:val="0"/>
              <w:spacing w:after="0" w:line="240" w:lineRule="auto"/>
              <w:jc w:val="both"/>
              <w:rPr>
                <w:rFonts w:eastAsia="Times New Roman" w:cstheme="minorHAnsi"/>
                <w:b/>
                <w:sz w:val="20"/>
                <w:szCs w:val="20"/>
                <w:lang w:eastAsia="fr-FR"/>
              </w:rPr>
            </w:pPr>
          </w:p>
        </w:tc>
        <w:tc>
          <w:tcPr>
            <w:tcW w:w="2568" w:type="pct"/>
            <w:tcBorders>
              <w:top w:val="single" w:sz="4" w:space="0" w:color="auto"/>
              <w:left w:val="single" w:sz="4" w:space="0" w:color="auto"/>
              <w:bottom w:val="single" w:sz="4" w:space="0" w:color="auto"/>
              <w:right w:val="single" w:sz="4" w:space="0" w:color="auto"/>
            </w:tcBorders>
          </w:tcPr>
          <w:p w14:paraId="1B00CB83" w14:textId="77777777" w:rsidR="00F94E8D" w:rsidRPr="00DB479F" w:rsidRDefault="00F94E8D" w:rsidP="00F94E8D">
            <w:pPr>
              <w:spacing w:after="0" w:line="240" w:lineRule="auto"/>
              <w:jc w:val="center"/>
              <w:rPr>
                <w:rFonts w:eastAsia="Times New Roman" w:cstheme="minorHAnsi"/>
                <w:sz w:val="20"/>
                <w:szCs w:val="20"/>
                <w:lang w:eastAsia="fr-FR"/>
              </w:rPr>
            </w:pPr>
            <w:r w:rsidRPr="00DB479F">
              <w:rPr>
                <w:rFonts w:eastAsia="Times New Roman" w:cstheme="minorHAnsi"/>
                <w:sz w:val="20"/>
                <w:szCs w:val="20"/>
                <w:lang w:eastAsia="fr-FR"/>
              </w:rPr>
              <w:t>Pour le Directeur du F.C.H. et par délégation,</w:t>
            </w:r>
          </w:p>
          <w:p w14:paraId="088C327D" w14:textId="77777777" w:rsidR="00F94E8D" w:rsidRPr="00DB479F" w:rsidRDefault="00F94E8D" w:rsidP="00F94E8D">
            <w:pPr>
              <w:spacing w:after="0" w:line="240" w:lineRule="auto"/>
              <w:jc w:val="center"/>
              <w:rPr>
                <w:rFonts w:eastAsia="Times New Roman" w:cstheme="minorHAnsi"/>
                <w:sz w:val="20"/>
                <w:szCs w:val="20"/>
                <w:lang w:eastAsia="fr-FR"/>
              </w:rPr>
            </w:pPr>
          </w:p>
          <w:p w14:paraId="0579AD58" w14:textId="77777777" w:rsidR="00F94E8D" w:rsidRPr="00DB479F" w:rsidRDefault="00F94E8D" w:rsidP="00F94E8D">
            <w:pPr>
              <w:spacing w:after="0" w:line="240" w:lineRule="auto"/>
              <w:jc w:val="center"/>
              <w:rPr>
                <w:rFonts w:eastAsia="Times New Roman" w:cstheme="minorHAnsi"/>
                <w:sz w:val="20"/>
                <w:szCs w:val="20"/>
                <w:lang w:eastAsia="fr-FR"/>
              </w:rPr>
            </w:pPr>
          </w:p>
          <w:p w14:paraId="27FBCAD5" w14:textId="77777777" w:rsidR="00F94E8D" w:rsidRPr="00DB479F" w:rsidRDefault="00F94E8D" w:rsidP="00F94E8D">
            <w:pPr>
              <w:spacing w:after="0" w:line="240" w:lineRule="auto"/>
              <w:jc w:val="center"/>
              <w:rPr>
                <w:rFonts w:eastAsia="Times New Roman" w:cstheme="minorHAnsi"/>
                <w:sz w:val="20"/>
                <w:szCs w:val="20"/>
                <w:lang w:eastAsia="fr-FR"/>
              </w:rPr>
            </w:pPr>
          </w:p>
          <w:p w14:paraId="01A11A42" w14:textId="77777777" w:rsidR="00F94E8D" w:rsidRPr="00DB479F" w:rsidRDefault="00F94E8D" w:rsidP="00F94E8D">
            <w:pPr>
              <w:spacing w:after="0" w:line="240" w:lineRule="auto"/>
              <w:jc w:val="center"/>
              <w:rPr>
                <w:rFonts w:eastAsia="Times New Roman" w:cstheme="minorHAnsi"/>
                <w:b/>
                <w:sz w:val="20"/>
                <w:szCs w:val="20"/>
                <w:lang w:eastAsia="fr-FR"/>
              </w:rPr>
            </w:pPr>
          </w:p>
          <w:p w14:paraId="1C791764" w14:textId="77777777" w:rsidR="00F94E8D" w:rsidRPr="00DB479F" w:rsidRDefault="00F94E8D" w:rsidP="00F94E8D">
            <w:pPr>
              <w:spacing w:after="0" w:line="240" w:lineRule="auto"/>
              <w:jc w:val="center"/>
              <w:rPr>
                <w:rFonts w:eastAsia="Times New Roman" w:cstheme="minorHAnsi"/>
                <w:sz w:val="20"/>
                <w:szCs w:val="20"/>
                <w:lang w:eastAsia="fr-FR"/>
              </w:rPr>
            </w:pPr>
          </w:p>
          <w:p w14:paraId="6C8320C2" w14:textId="77777777" w:rsidR="00F94E8D" w:rsidRPr="00DB479F" w:rsidRDefault="00F94E8D" w:rsidP="00F94E8D">
            <w:pPr>
              <w:spacing w:after="0" w:line="240" w:lineRule="auto"/>
              <w:jc w:val="center"/>
              <w:rPr>
                <w:rFonts w:eastAsia="Times New Roman" w:cstheme="minorHAnsi"/>
                <w:sz w:val="20"/>
                <w:szCs w:val="20"/>
                <w:lang w:eastAsia="fr-FR"/>
              </w:rPr>
            </w:pPr>
          </w:p>
          <w:p w14:paraId="7D8C981D" w14:textId="77777777" w:rsidR="00F94E8D" w:rsidRPr="00DB479F" w:rsidRDefault="00F94E8D" w:rsidP="00F94E8D">
            <w:pPr>
              <w:spacing w:after="0" w:line="240" w:lineRule="auto"/>
              <w:jc w:val="center"/>
              <w:rPr>
                <w:rFonts w:eastAsia="Times New Roman" w:cstheme="minorHAnsi"/>
                <w:sz w:val="20"/>
                <w:szCs w:val="20"/>
                <w:lang w:eastAsia="fr-FR"/>
              </w:rPr>
            </w:pPr>
            <w:r w:rsidRPr="00DB479F">
              <w:rPr>
                <w:rFonts w:eastAsia="Times New Roman" w:cstheme="minorHAnsi"/>
                <w:sz w:val="20"/>
                <w:szCs w:val="20"/>
                <w:lang w:eastAsia="fr-FR"/>
              </w:rPr>
              <w:t>Le Directeur Technique</w:t>
            </w:r>
          </w:p>
          <w:p w14:paraId="15B48CD8" w14:textId="77777777" w:rsidR="00F94E8D" w:rsidRPr="00DB479F" w:rsidRDefault="00F94E8D" w:rsidP="00F94E8D">
            <w:pPr>
              <w:spacing w:after="0" w:line="240" w:lineRule="auto"/>
              <w:jc w:val="center"/>
              <w:rPr>
                <w:rFonts w:eastAsia="Times New Roman" w:cstheme="minorHAnsi"/>
                <w:b/>
                <w:i/>
                <w:sz w:val="20"/>
                <w:szCs w:val="20"/>
                <w:lang w:eastAsia="fr-FR"/>
              </w:rPr>
            </w:pPr>
            <w:r w:rsidRPr="00DB479F">
              <w:rPr>
                <w:rFonts w:eastAsia="Times New Roman" w:cstheme="minorHAnsi"/>
                <w:b/>
                <w:i/>
                <w:color w:val="5B9BD5" w:themeColor="accent1"/>
                <w:sz w:val="20"/>
                <w:szCs w:val="20"/>
                <w:lang w:eastAsia="fr-FR"/>
              </w:rPr>
              <w:t>Etienne VELUT</w:t>
            </w:r>
          </w:p>
        </w:tc>
      </w:tr>
    </w:tbl>
    <w:p w14:paraId="7DF8B0B6" w14:textId="09A6CAFF" w:rsidR="00F94E8D" w:rsidRPr="00DB479F" w:rsidRDefault="00F94E8D" w:rsidP="00F94E8D">
      <w:pPr>
        <w:rPr>
          <w:rFonts w:eastAsia="Times New Roman" w:cstheme="minorHAnsi"/>
          <w:b/>
          <w:color w:val="00B0F0"/>
          <w:sz w:val="20"/>
          <w:szCs w:val="20"/>
          <w:lang w:eastAsia="fr-FR"/>
        </w:rPr>
      </w:pPr>
    </w:p>
    <w:sectPr w:rsidR="00F94E8D" w:rsidRPr="00DB479F" w:rsidSect="00DB479F">
      <w:headerReference w:type="default" r:id="rId11"/>
      <w:footerReference w:type="default" r:id="rId12"/>
      <w:headerReference w:type="first" r:id="rId13"/>
      <w:type w:val="continuous"/>
      <w:pgSz w:w="11906" w:h="16838"/>
      <w:pgMar w:top="1134" w:right="1080" w:bottom="1134"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516C" w14:textId="77777777" w:rsidR="00153D54" w:rsidRDefault="00153D54" w:rsidP="00752797">
      <w:pPr>
        <w:spacing w:after="0" w:line="240" w:lineRule="auto"/>
      </w:pPr>
      <w:r>
        <w:separator/>
      </w:r>
    </w:p>
  </w:endnote>
  <w:endnote w:type="continuationSeparator" w:id="0">
    <w:p w14:paraId="680751D0" w14:textId="77777777" w:rsidR="00153D54" w:rsidRDefault="00153D54"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153406C5" w:rsidR="00153D54" w:rsidRPr="00DB479F" w:rsidRDefault="00153D54" w:rsidP="004003D2">
    <w:pPr>
      <w:pStyle w:val="Pieddepage"/>
      <w:spacing w:after="240"/>
      <w:rPr>
        <w:sz w:val="16"/>
        <w:szCs w:val="16"/>
      </w:rPr>
    </w:pPr>
    <w:r w:rsidRPr="00DB479F">
      <w:rPr>
        <w:sz w:val="16"/>
        <w:szCs w:val="16"/>
      </w:rPr>
      <w:t xml:space="preserve">Marché de Travaux n° </w:t>
    </w:r>
    <w:r>
      <w:rPr>
        <w:b/>
        <w:color w:val="4F81BD"/>
        <w:sz w:val="16"/>
        <w:szCs w:val="16"/>
      </w:rPr>
      <w:t>206</w:t>
    </w:r>
    <w:r w:rsidR="00FB5948">
      <w:rPr>
        <w:b/>
        <w:color w:val="4F81BD"/>
        <w:sz w:val="16"/>
        <w:szCs w:val="16"/>
      </w:rPr>
      <w:t>4</w:t>
    </w:r>
    <w:r>
      <w:rPr>
        <w:b/>
        <w:color w:val="4F81BD"/>
        <w:sz w:val="16"/>
        <w:szCs w:val="16"/>
      </w:rPr>
      <w:t>8/202</w:t>
    </w:r>
    <w:r w:rsidR="00FB5948">
      <w:rPr>
        <w:b/>
        <w:color w:val="4F81BD"/>
        <w:sz w:val="16"/>
        <w:szCs w:val="16"/>
      </w:rPr>
      <w:t>3</w:t>
    </w:r>
    <w:r>
      <w:rPr>
        <w:b/>
        <w:color w:val="4F81BD"/>
        <w:sz w:val="16"/>
        <w:szCs w:val="16"/>
      </w:rPr>
      <w:t>/Tranche 1/345-XX</w:t>
    </w:r>
    <w:r w:rsidRPr="00DB479F">
      <w:rPr>
        <w:b/>
        <w:color w:val="4F81BD"/>
        <w:sz w:val="16"/>
        <w:szCs w:val="16"/>
      </w:rPr>
      <w:t xml:space="preserve"> </w:t>
    </w:r>
    <w:r w:rsidRPr="00DB479F">
      <w:rPr>
        <w:sz w:val="16"/>
        <w:szCs w:val="16"/>
      </w:rPr>
      <w:t>– Pièce n°</w:t>
    </w:r>
    <w:r>
      <w:rPr>
        <w:sz w:val="16"/>
        <w:szCs w:val="16"/>
      </w:rPr>
      <w:t>4 / BPU</w:t>
    </w:r>
    <w:r w:rsidRPr="00DB479F">
      <w:rPr>
        <w:sz w:val="16"/>
        <w:szCs w:val="16"/>
      </w:rPr>
      <w:t xml:space="preserve"> - </w:t>
    </w:r>
    <w:r w:rsidRPr="00DB479F">
      <w:rPr>
        <w:b/>
        <w:color w:val="4F81BD"/>
        <w:sz w:val="16"/>
        <w:szCs w:val="16"/>
      </w:rPr>
      <w:t>Titulaires</w:t>
    </w:r>
    <w:r w:rsidRPr="00DB479F">
      <w:rPr>
        <w:sz w:val="16"/>
        <w:szCs w:val="16"/>
      </w:rPr>
      <w:tab/>
    </w:r>
    <w:r w:rsidR="00DB3605" w:rsidRPr="00DB3605">
      <w:rPr>
        <w:sz w:val="16"/>
        <w:szCs w:val="16"/>
      </w:rPr>
      <w:t xml:space="preserve">Page </w:t>
    </w:r>
    <w:r w:rsidR="00DB3605" w:rsidRPr="00DB3605">
      <w:rPr>
        <w:b/>
        <w:bCs/>
        <w:sz w:val="16"/>
        <w:szCs w:val="16"/>
      </w:rPr>
      <w:fldChar w:fldCharType="begin"/>
    </w:r>
    <w:r w:rsidR="00DB3605" w:rsidRPr="00DB3605">
      <w:rPr>
        <w:b/>
        <w:bCs/>
        <w:sz w:val="16"/>
        <w:szCs w:val="16"/>
      </w:rPr>
      <w:instrText>PAGE  \* Arabic  \* MERGEFORMAT</w:instrText>
    </w:r>
    <w:r w:rsidR="00DB3605" w:rsidRPr="00DB3605">
      <w:rPr>
        <w:b/>
        <w:bCs/>
        <w:sz w:val="16"/>
        <w:szCs w:val="16"/>
      </w:rPr>
      <w:fldChar w:fldCharType="separate"/>
    </w:r>
    <w:r w:rsidR="008A30CC">
      <w:rPr>
        <w:b/>
        <w:bCs/>
        <w:noProof/>
        <w:sz w:val="16"/>
        <w:szCs w:val="16"/>
      </w:rPr>
      <w:t>3</w:t>
    </w:r>
    <w:r w:rsidR="00DB3605" w:rsidRPr="00DB3605">
      <w:rPr>
        <w:b/>
        <w:bCs/>
        <w:sz w:val="16"/>
        <w:szCs w:val="16"/>
      </w:rPr>
      <w:fldChar w:fldCharType="end"/>
    </w:r>
    <w:r w:rsidR="00DB3605" w:rsidRPr="00DB3605">
      <w:rPr>
        <w:sz w:val="16"/>
        <w:szCs w:val="16"/>
      </w:rPr>
      <w:t xml:space="preserve"> sur </w:t>
    </w:r>
    <w:r w:rsidR="00DB3605" w:rsidRPr="00DB3605">
      <w:rPr>
        <w:b/>
        <w:bCs/>
        <w:sz w:val="16"/>
        <w:szCs w:val="16"/>
      </w:rPr>
      <w:fldChar w:fldCharType="begin"/>
    </w:r>
    <w:r w:rsidR="00DB3605" w:rsidRPr="00DB3605">
      <w:rPr>
        <w:b/>
        <w:bCs/>
        <w:sz w:val="16"/>
        <w:szCs w:val="16"/>
      </w:rPr>
      <w:instrText>NUMPAGES  \* Arabic  \* MERGEFORMAT</w:instrText>
    </w:r>
    <w:r w:rsidR="00DB3605" w:rsidRPr="00DB3605">
      <w:rPr>
        <w:b/>
        <w:bCs/>
        <w:sz w:val="16"/>
        <w:szCs w:val="16"/>
      </w:rPr>
      <w:fldChar w:fldCharType="separate"/>
    </w:r>
    <w:r w:rsidR="008A30CC">
      <w:rPr>
        <w:b/>
        <w:bCs/>
        <w:noProof/>
        <w:sz w:val="16"/>
        <w:szCs w:val="16"/>
      </w:rPr>
      <w:t>3</w:t>
    </w:r>
    <w:r w:rsidR="00DB3605" w:rsidRPr="00DB3605">
      <w:rPr>
        <w:b/>
        <w:bCs/>
        <w:sz w:val="16"/>
        <w:szCs w:val="16"/>
      </w:rPr>
      <w:fldChar w:fldCharType="end"/>
    </w:r>
  </w:p>
  <w:p w14:paraId="76B16199" w14:textId="77777777" w:rsidR="00153D54" w:rsidRDefault="00153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0DE3" w14:textId="77777777" w:rsidR="00153D54" w:rsidRDefault="00153D54" w:rsidP="00752797">
      <w:pPr>
        <w:spacing w:after="0" w:line="240" w:lineRule="auto"/>
      </w:pPr>
      <w:r>
        <w:separator/>
      </w:r>
    </w:p>
  </w:footnote>
  <w:footnote w:type="continuationSeparator" w:id="0">
    <w:p w14:paraId="0A445B21" w14:textId="77777777" w:rsidR="00153D54" w:rsidRDefault="00153D54"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31AD6F83" w:rsidR="00153D54" w:rsidRPr="00DB479F" w:rsidRDefault="00153D54" w:rsidP="00465CFD">
    <w:pPr>
      <w:pStyle w:val="En-tte"/>
      <w:tabs>
        <w:tab w:val="clear" w:pos="4536"/>
      </w:tabs>
      <w:rPr>
        <w:b/>
        <w:color w:val="4F81BD"/>
        <w:sz w:val="16"/>
        <w:szCs w:val="16"/>
      </w:rPr>
    </w:pPr>
    <w:r>
      <w:rPr>
        <w:b/>
        <w:color w:val="4F81BD"/>
        <w:sz w:val="16"/>
        <w:szCs w:val="16"/>
      </w:rPr>
      <w:t>Changement des accessoires de couverture</w:t>
    </w:r>
    <w:r w:rsidR="008962DC">
      <w:rPr>
        <w:b/>
        <w:color w:val="4F81BD"/>
        <w:sz w:val="16"/>
        <w:szCs w:val="16"/>
      </w:rPr>
      <w:t xml:space="preserve"> sur deux bâtiments</w:t>
    </w:r>
    <w:r>
      <w:rPr>
        <w:b/>
        <w:color w:val="4F81BD"/>
        <w:sz w:val="16"/>
        <w:szCs w:val="16"/>
      </w:rPr>
      <w:t xml:space="preserve"> de la résidence Port Magenta – Commune de Nouméa</w:t>
    </w:r>
    <w:r>
      <w:rPr>
        <w:b/>
        <w:color w:val="4F81BD"/>
        <w:sz w:val="16"/>
        <w:szCs w:val="16"/>
      </w:rPr>
      <w:tab/>
    </w:r>
    <w:r>
      <w:rPr>
        <w:b/>
        <w:color w:val="4F81BD"/>
        <w:sz w:val="16"/>
        <w:szCs w:val="16"/>
      </w:rPr>
      <w:tab/>
    </w:r>
    <w:r w:rsidRPr="00DB479F">
      <w:rPr>
        <w:b/>
        <w:color w:val="4F81BD"/>
        <w:sz w:val="16"/>
        <w:szCs w:val="16"/>
      </w:rPr>
      <w:t>FCH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1274D3B9" w:rsidR="00153D54" w:rsidRDefault="00153D54" w:rsidP="00926122">
    <w:pPr>
      <w:pStyle w:val="En-tte"/>
    </w:pPr>
    <w:r>
      <w:rPr>
        <w:noProof/>
        <w:lang w:eastAsia="fr-FR"/>
      </w:rPr>
      <w:drawing>
        <wp:anchor distT="0" distB="0" distL="114300" distR="114300" simplePos="0" relativeHeight="251657216"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33"/>
    <w:multiLevelType w:val="multilevel"/>
    <w:tmpl w:val="72EC3362"/>
    <w:lvl w:ilvl="0">
      <w:start w:val="8"/>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15:restartNumberingAfterBreak="0">
    <w:nsid w:val="009B6F44"/>
    <w:multiLevelType w:val="hybridMultilevel"/>
    <w:tmpl w:val="CBD075DE"/>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63674F5"/>
    <w:multiLevelType w:val="multilevel"/>
    <w:tmpl w:val="0B400F06"/>
    <w:numStyleLink w:val="Style5"/>
  </w:abstractNum>
  <w:abstractNum w:abstractNumId="3" w15:restartNumberingAfterBreak="0">
    <w:nsid w:val="06772DCE"/>
    <w:multiLevelType w:val="singleLevel"/>
    <w:tmpl w:val="50867E7E"/>
    <w:lvl w:ilvl="0">
      <w:numFmt w:val="bullet"/>
      <w:lvlText w:val="-"/>
      <w:lvlJc w:val="left"/>
      <w:pPr>
        <w:tabs>
          <w:tab w:val="num" w:pos="927"/>
        </w:tabs>
        <w:ind w:left="927" w:hanging="360"/>
      </w:pPr>
      <w:rPr>
        <w:rFonts w:hint="default"/>
      </w:rPr>
    </w:lvl>
  </w:abstractNum>
  <w:abstractNum w:abstractNumId="4" w15:restartNumberingAfterBreak="0">
    <w:nsid w:val="08083860"/>
    <w:multiLevelType w:val="hybridMultilevel"/>
    <w:tmpl w:val="DD3A856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393430"/>
    <w:multiLevelType w:val="hybridMultilevel"/>
    <w:tmpl w:val="96B088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E914C5"/>
    <w:multiLevelType w:val="hybridMultilevel"/>
    <w:tmpl w:val="1AF0C714"/>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48764E"/>
    <w:multiLevelType w:val="hybridMultilevel"/>
    <w:tmpl w:val="9BFA73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5208A4"/>
    <w:multiLevelType w:val="hybridMultilevel"/>
    <w:tmpl w:val="47D2931E"/>
    <w:lvl w:ilvl="0" w:tplc="1D0812D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9E5804"/>
    <w:multiLevelType w:val="multilevel"/>
    <w:tmpl w:val="AFE6977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5E3130"/>
    <w:multiLevelType w:val="hybridMultilevel"/>
    <w:tmpl w:val="52DAE8B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EA259E"/>
    <w:multiLevelType w:val="hybridMultilevel"/>
    <w:tmpl w:val="C99E264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A40E8"/>
    <w:multiLevelType w:val="hybridMultilevel"/>
    <w:tmpl w:val="AF84E4AA"/>
    <w:lvl w:ilvl="0" w:tplc="4CC48170">
      <w:start w:val="1"/>
      <w:numFmt w:val="bullet"/>
      <w:lvlText w:val=""/>
      <w:lvlJc w:val="left"/>
      <w:pPr>
        <w:ind w:left="3195" w:hanging="360"/>
      </w:pPr>
      <w:rPr>
        <w:rFonts w:ascii="Symbol" w:hAnsi="Symbol" w:hint="default"/>
        <w:color w:val="auto"/>
      </w:rPr>
    </w:lvl>
    <w:lvl w:ilvl="1" w:tplc="040C0003">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3" w15:restartNumberingAfterBreak="0">
    <w:nsid w:val="0DA77500"/>
    <w:multiLevelType w:val="multilevel"/>
    <w:tmpl w:val="4F422B78"/>
    <w:lvl w:ilvl="0">
      <w:start w:val="1"/>
      <w:numFmt w:val="decimal"/>
      <w:lvlText w:val="3.4.%1"/>
      <w:lvlJc w:val="left"/>
      <w:pPr>
        <w:ind w:left="360" w:hanging="360"/>
      </w:pPr>
      <w:rPr>
        <w:rFonts w:cs="Times New Roman" w:hint="default"/>
        <w:b w:val="0"/>
        <w:i w:val="0"/>
        <w:kern w:val="18"/>
        <w:sz w:val="22"/>
        <w:szCs w:val="22"/>
        <w:u w:val="none"/>
      </w:rPr>
    </w:lvl>
    <w:lvl w:ilvl="1">
      <w:start w:val="7"/>
      <w:numFmt w:val="decimal"/>
      <w:lvlText w:val="%1.%2"/>
      <w:lvlJc w:val="left"/>
      <w:pPr>
        <w:ind w:left="1575" w:hanging="720"/>
      </w:pPr>
      <w:rPr>
        <w:rFonts w:cs="Times New Roman" w:hint="default"/>
        <w:b/>
        <w:u w:val="none"/>
      </w:rPr>
    </w:lvl>
    <w:lvl w:ilvl="2">
      <w:start w:val="1"/>
      <w:numFmt w:val="decimal"/>
      <w:lvlText w:val="1.7.%3"/>
      <w:lvlJc w:val="left"/>
      <w:pPr>
        <w:ind w:left="-1284" w:firstLine="1710"/>
      </w:pPr>
      <w:rPr>
        <w:rFonts w:cs="Times New Roman" w:hint="default"/>
        <w:b/>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14" w15:restartNumberingAfterBreak="0">
    <w:nsid w:val="0DAF11CC"/>
    <w:multiLevelType w:val="multilevel"/>
    <w:tmpl w:val="0B400F06"/>
    <w:styleLink w:val="Style5"/>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0F457B8D"/>
    <w:multiLevelType w:val="multilevel"/>
    <w:tmpl w:val="3DDC6FCA"/>
    <w:lvl w:ilvl="0">
      <w:start w:val="1"/>
      <w:numFmt w:val="decimal"/>
      <w:lvlText w:val="4.2.%1"/>
      <w:lvlJc w:val="left"/>
      <w:pPr>
        <w:ind w:left="360" w:hanging="360"/>
      </w:pPr>
      <w:rPr>
        <w:rFonts w:cs="Times New Roman" w:hint="default"/>
        <w:b/>
        <w:i w:val="0"/>
        <w:kern w:val="18"/>
        <w:sz w:val="20"/>
        <w:szCs w:val="20"/>
        <w:u w:val="none"/>
      </w:rPr>
    </w:lvl>
    <w:lvl w:ilvl="1">
      <w:start w:val="8"/>
      <w:numFmt w:val="decimal"/>
      <w:lvlText w:val="%1.%2"/>
      <w:lvlJc w:val="left"/>
      <w:pPr>
        <w:ind w:left="1575" w:hanging="720"/>
      </w:pPr>
      <w:rPr>
        <w:rFonts w:cs="Times New Roman" w:hint="default"/>
        <w:b/>
        <w:u w:val="none"/>
      </w:rPr>
    </w:lvl>
    <w:lvl w:ilvl="2">
      <w:start w:val="1"/>
      <w:numFmt w:val="decimal"/>
      <w:lvlText w:val="1.8.%3"/>
      <w:lvlJc w:val="left"/>
      <w:pPr>
        <w:ind w:left="-1710" w:firstLine="1710"/>
      </w:pPr>
      <w:rPr>
        <w:rFonts w:cs="Times New Roman" w:hint="default"/>
        <w:b w:val="0"/>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16" w15:restartNumberingAfterBreak="0">
    <w:nsid w:val="15DE07C7"/>
    <w:multiLevelType w:val="multilevel"/>
    <w:tmpl w:val="09B4909E"/>
    <w:lvl w:ilvl="0">
      <w:start w:val="1"/>
      <w:numFmt w:val="decimal"/>
      <w:lvlText w:val="4.1.%1"/>
      <w:lvlJc w:val="left"/>
      <w:pPr>
        <w:ind w:left="360" w:hanging="360"/>
      </w:pPr>
      <w:rPr>
        <w:rFonts w:cs="Times New Roman" w:hint="default"/>
        <w:b/>
        <w:i w:val="0"/>
        <w:kern w:val="18"/>
        <w:sz w:val="22"/>
        <w:szCs w:val="22"/>
        <w:u w:val="none"/>
      </w:rPr>
    </w:lvl>
    <w:lvl w:ilvl="1">
      <w:start w:val="8"/>
      <w:numFmt w:val="decimal"/>
      <w:lvlText w:val="%1.%2"/>
      <w:lvlJc w:val="left"/>
      <w:pPr>
        <w:ind w:left="1575" w:hanging="720"/>
      </w:pPr>
      <w:rPr>
        <w:rFonts w:cs="Times New Roman" w:hint="default"/>
        <w:b/>
        <w:u w:val="none"/>
      </w:rPr>
    </w:lvl>
    <w:lvl w:ilvl="2">
      <w:start w:val="1"/>
      <w:numFmt w:val="decimal"/>
      <w:lvlText w:val="1.8.%3"/>
      <w:lvlJc w:val="left"/>
      <w:pPr>
        <w:ind w:left="-1710" w:firstLine="1710"/>
      </w:pPr>
      <w:rPr>
        <w:rFonts w:cs="Times New Roman" w:hint="default"/>
        <w:b w:val="0"/>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17" w15:restartNumberingAfterBreak="0">
    <w:nsid w:val="16672E91"/>
    <w:multiLevelType w:val="singleLevel"/>
    <w:tmpl w:val="070210AE"/>
    <w:lvl w:ilvl="0">
      <w:start w:val="3"/>
      <w:numFmt w:val="bullet"/>
      <w:lvlText w:val="-"/>
      <w:lvlJc w:val="left"/>
      <w:pPr>
        <w:tabs>
          <w:tab w:val="num" w:pos="3195"/>
        </w:tabs>
        <w:ind w:left="3195" w:hanging="360"/>
      </w:pPr>
      <w:rPr>
        <w:rFonts w:hint="default"/>
      </w:rPr>
    </w:lvl>
  </w:abstractNum>
  <w:abstractNum w:abstractNumId="18" w15:restartNumberingAfterBreak="0">
    <w:nsid w:val="183C7A80"/>
    <w:multiLevelType w:val="hybridMultilevel"/>
    <w:tmpl w:val="C4F6BCF8"/>
    <w:lvl w:ilvl="0" w:tplc="24368D54">
      <w:start w:val="1"/>
      <w:numFmt w:val="upperLetter"/>
      <w:lvlText w:val="%1."/>
      <w:lvlJc w:val="left"/>
      <w:pPr>
        <w:tabs>
          <w:tab w:val="num" w:pos="720"/>
        </w:tabs>
        <w:ind w:left="720" w:hanging="360"/>
      </w:pPr>
      <w:rPr>
        <w:rFonts w:ascii="Tahoma" w:hAnsi="Tahoma" w:cs="Times New Roman"/>
        <w:b w:val="0"/>
        <w:bCs w:val="0"/>
        <w:i w:val="0"/>
        <w:iCs w:val="0"/>
        <w:caps w:val="0"/>
        <w:smallCaps w:val="0"/>
        <w:strike w:val="0"/>
        <w:dstrike w:val="0"/>
        <w:color w:val="auto"/>
        <w:spacing w:val="0"/>
        <w:w w:val="100"/>
        <w:kern w:val="0"/>
        <w:position w:val="0"/>
        <w:sz w:val="2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9" w15:restartNumberingAfterBreak="0">
    <w:nsid w:val="19434CA8"/>
    <w:multiLevelType w:val="hybridMultilevel"/>
    <w:tmpl w:val="B600BB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864FC1"/>
    <w:multiLevelType w:val="multilevel"/>
    <w:tmpl w:val="E3D4B94A"/>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A9C003B"/>
    <w:multiLevelType w:val="hybridMultilevel"/>
    <w:tmpl w:val="EC426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11F609B"/>
    <w:multiLevelType w:val="hybridMultilevel"/>
    <w:tmpl w:val="DEA4ED4A"/>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253E022E"/>
    <w:multiLevelType w:val="multilevel"/>
    <w:tmpl w:val="937800EA"/>
    <w:lvl w:ilvl="0">
      <w:start w:val="9"/>
      <w:numFmt w:val="decimal"/>
      <w:lvlText w:val="%1"/>
      <w:lvlJc w:val="left"/>
      <w:pPr>
        <w:ind w:left="1427"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5BF4932"/>
    <w:multiLevelType w:val="hybridMultilevel"/>
    <w:tmpl w:val="AD065AB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263E4C8E"/>
    <w:multiLevelType w:val="hybridMultilevel"/>
    <w:tmpl w:val="2E0CDD14"/>
    <w:lvl w:ilvl="0" w:tplc="040C0005">
      <w:start w:val="1"/>
      <w:numFmt w:val="bullet"/>
      <w:lvlText w:val=""/>
      <w:lvlJc w:val="left"/>
      <w:pPr>
        <w:ind w:left="542" w:hanging="432"/>
      </w:pPr>
      <w:rPr>
        <w:rFonts w:ascii="Wingdings" w:hAnsi="Wingdings" w:hint="default"/>
        <w:w w:val="100"/>
        <w:position w:val="2"/>
        <w:lang w:val="fr-FR" w:eastAsia="fr-FR" w:bidi="fr-FR"/>
      </w:rPr>
    </w:lvl>
    <w:lvl w:ilvl="1" w:tplc="040C0005">
      <w:start w:val="1"/>
      <w:numFmt w:val="bullet"/>
      <w:lvlText w:val=""/>
      <w:lvlJc w:val="left"/>
      <w:pPr>
        <w:ind w:left="974" w:hanging="432"/>
      </w:pPr>
      <w:rPr>
        <w:rFonts w:ascii="Wingdings" w:hAnsi="Wingdings" w:hint="default"/>
        <w:w w:val="100"/>
        <w:position w:val="2"/>
        <w:sz w:val="20"/>
        <w:szCs w:val="20"/>
        <w:lang w:val="fr-FR" w:eastAsia="fr-FR" w:bidi="fr-FR"/>
      </w:rPr>
    </w:lvl>
    <w:lvl w:ilvl="2" w:tplc="A7D073F4">
      <w:numFmt w:val="bullet"/>
      <w:lvlText w:val="•"/>
      <w:lvlJc w:val="left"/>
      <w:pPr>
        <w:ind w:left="2095" w:hanging="432"/>
      </w:pPr>
      <w:rPr>
        <w:rFonts w:hint="default"/>
        <w:lang w:val="fr-FR" w:eastAsia="fr-FR" w:bidi="fr-FR"/>
      </w:rPr>
    </w:lvl>
    <w:lvl w:ilvl="3" w:tplc="EBCA5FD2">
      <w:numFmt w:val="bullet"/>
      <w:lvlText w:val="•"/>
      <w:lvlJc w:val="left"/>
      <w:pPr>
        <w:ind w:left="3206" w:hanging="432"/>
      </w:pPr>
      <w:rPr>
        <w:rFonts w:hint="default"/>
        <w:lang w:val="fr-FR" w:eastAsia="fr-FR" w:bidi="fr-FR"/>
      </w:rPr>
    </w:lvl>
    <w:lvl w:ilvl="4" w:tplc="71320D40">
      <w:numFmt w:val="bullet"/>
      <w:lvlText w:val="•"/>
      <w:lvlJc w:val="left"/>
      <w:pPr>
        <w:ind w:left="4317" w:hanging="432"/>
      </w:pPr>
      <w:rPr>
        <w:rFonts w:hint="default"/>
        <w:lang w:val="fr-FR" w:eastAsia="fr-FR" w:bidi="fr-FR"/>
      </w:rPr>
    </w:lvl>
    <w:lvl w:ilvl="5" w:tplc="95AC8620">
      <w:numFmt w:val="bullet"/>
      <w:lvlText w:val="•"/>
      <w:lvlJc w:val="left"/>
      <w:pPr>
        <w:ind w:left="5428" w:hanging="432"/>
      </w:pPr>
      <w:rPr>
        <w:rFonts w:hint="default"/>
        <w:lang w:val="fr-FR" w:eastAsia="fr-FR" w:bidi="fr-FR"/>
      </w:rPr>
    </w:lvl>
    <w:lvl w:ilvl="6" w:tplc="EFBA5C1C">
      <w:numFmt w:val="bullet"/>
      <w:lvlText w:val="•"/>
      <w:lvlJc w:val="left"/>
      <w:pPr>
        <w:ind w:left="6539" w:hanging="432"/>
      </w:pPr>
      <w:rPr>
        <w:rFonts w:hint="default"/>
        <w:lang w:val="fr-FR" w:eastAsia="fr-FR" w:bidi="fr-FR"/>
      </w:rPr>
    </w:lvl>
    <w:lvl w:ilvl="7" w:tplc="07164996">
      <w:numFmt w:val="bullet"/>
      <w:lvlText w:val="•"/>
      <w:lvlJc w:val="left"/>
      <w:pPr>
        <w:ind w:left="7650" w:hanging="432"/>
      </w:pPr>
      <w:rPr>
        <w:rFonts w:hint="default"/>
        <w:lang w:val="fr-FR" w:eastAsia="fr-FR" w:bidi="fr-FR"/>
      </w:rPr>
    </w:lvl>
    <w:lvl w:ilvl="8" w:tplc="78FCD218">
      <w:numFmt w:val="bullet"/>
      <w:lvlText w:val="•"/>
      <w:lvlJc w:val="left"/>
      <w:pPr>
        <w:ind w:left="8761" w:hanging="432"/>
      </w:pPr>
      <w:rPr>
        <w:rFonts w:hint="default"/>
        <w:lang w:val="fr-FR" w:eastAsia="fr-FR" w:bidi="fr-FR"/>
      </w:rPr>
    </w:lvl>
  </w:abstractNum>
  <w:abstractNum w:abstractNumId="26"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CF333DA"/>
    <w:multiLevelType w:val="hybridMultilevel"/>
    <w:tmpl w:val="C68A2682"/>
    <w:lvl w:ilvl="0" w:tplc="040C0001">
      <w:start w:val="1"/>
      <w:numFmt w:val="bullet"/>
      <w:lvlText w:val=""/>
      <w:lvlJc w:val="left"/>
      <w:pPr>
        <w:ind w:left="720" w:hanging="360"/>
      </w:pPr>
      <w:rPr>
        <w:rFonts w:ascii="Symbol" w:hAnsi="Symbol" w:hint="default"/>
        <w:b w:val="0"/>
        <w:i w:val="0"/>
        <w:strike w:val="0"/>
        <w:dstrike w:val="0"/>
        <w:sz w:val="24"/>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2D433219"/>
    <w:multiLevelType w:val="multilevel"/>
    <w:tmpl w:val="42CE2F3C"/>
    <w:lvl w:ilvl="0">
      <w:start w:val="9"/>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9" w15:restartNumberingAfterBreak="0">
    <w:nsid w:val="2DDE5DF2"/>
    <w:multiLevelType w:val="hybridMultilevel"/>
    <w:tmpl w:val="AE78E406"/>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0277420"/>
    <w:multiLevelType w:val="hybridMultilevel"/>
    <w:tmpl w:val="8822E07E"/>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53C7DE1"/>
    <w:multiLevelType w:val="singleLevel"/>
    <w:tmpl w:val="040C000F"/>
    <w:lvl w:ilvl="0">
      <w:start w:val="1"/>
      <w:numFmt w:val="decimal"/>
      <w:lvlText w:val="%1."/>
      <w:lvlJc w:val="left"/>
      <w:pPr>
        <w:tabs>
          <w:tab w:val="num" w:pos="360"/>
        </w:tabs>
        <w:ind w:left="360" w:hanging="360"/>
      </w:pPr>
    </w:lvl>
  </w:abstractNum>
  <w:abstractNum w:abstractNumId="32" w15:restartNumberingAfterBreak="0">
    <w:nsid w:val="38E84D0B"/>
    <w:multiLevelType w:val="hybridMultilevel"/>
    <w:tmpl w:val="A7482840"/>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3" w15:restartNumberingAfterBreak="0">
    <w:nsid w:val="3A574D55"/>
    <w:multiLevelType w:val="multilevel"/>
    <w:tmpl w:val="E810576C"/>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F0A1CF0"/>
    <w:multiLevelType w:val="multilevel"/>
    <w:tmpl w:val="06C0719C"/>
    <w:lvl w:ilvl="0">
      <w:start w:val="1"/>
      <w:numFmt w:val="decimal"/>
      <w:lvlText w:val="3.3.%1"/>
      <w:lvlJc w:val="left"/>
      <w:pPr>
        <w:ind w:left="360" w:hanging="360"/>
      </w:pPr>
      <w:rPr>
        <w:rFonts w:hint="default"/>
        <w:b/>
        <w:i w:val="0"/>
        <w:kern w:val="18"/>
        <w:sz w:val="20"/>
        <w:szCs w:val="20"/>
        <w:u w:val="none"/>
      </w:rPr>
    </w:lvl>
    <w:lvl w:ilvl="1">
      <w:start w:val="8"/>
      <w:numFmt w:val="decimal"/>
      <w:lvlText w:val="%1.%2"/>
      <w:lvlJc w:val="left"/>
      <w:pPr>
        <w:ind w:left="1575" w:hanging="720"/>
      </w:pPr>
      <w:rPr>
        <w:rFonts w:cs="Times New Roman" w:hint="default"/>
        <w:b/>
        <w:u w:val="none"/>
      </w:rPr>
    </w:lvl>
    <w:lvl w:ilvl="2">
      <w:start w:val="1"/>
      <w:numFmt w:val="decimal"/>
      <w:lvlText w:val="1.8.%3"/>
      <w:lvlJc w:val="left"/>
      <w:pPr>
        <w:ind w:left="-1710" w:firstLine="1710"/>
      </w:pPr>
      <w:rPr>
        <w:rFonts w:cs="Times New Roman" w:hint="default"/>
        <w:b w:val="0"/>
      </w:rPr>
    </w:lvl>
    <w:lvl w:ilvl="3">
      <w:start w:val="1"/>
      <w:numFmt w:val="decimal"/>
      <w:lvlText w:val="%1.%2.%3.%4"/>
      <w:lvlJc w:val="left"/>
      <w:pPr>
        <w:ind w:left="3645" w:hanging="1080"/>
      </w:pPr>
      <w:rPr>
        <w:rFonts w:cs="Times New Roman" w:hint="default"/>
        <w:b w:val="0"/>
        <w:u w:val="none"/>
      </w:rPr>
    </w:lvl>
    <w:lvl w:ilvl="4">
      <w:start w:val="1"/>
      <w:numFmt w:val="decimal"/>
      <w:lvlText w:val="%1.%2.%3.%4.%5"/>
      <w:lvlJc w:val="left"/>
      <w:pPr>
        <w:ind w:left="4500" w:hanging="1080"/>
      </w:pPr>
      <w:rPr>
        <w:rFonts w:cs="Times New Roman" w:hint="default"/>
        <w:b w:val="0"/>
        <w:u w:val="none"/>
      </w:rPr>
    </w:lvl>
    <w:lvl w:ilvl="5">
      <w:start w:val="1"/>
      <w:numFmt w:val="decimal"/>
      <w:lvlText w:val="%1.%2.%3.%4.%5.%6"/>
      <w:lvlJc w:val="left"/>
      <w:pPr>
        <w:ind w:left="5715" w:hanging="1440"/>
      </w:pPr>
      <w:rPr>
        <w:rFonts w:cs="Times New Roman" w:hint="default"/>
        <w:b w:val="0"/>
        <w:u w:val="none"/>
      </w:rPr>
    </w:lvl>
    <w:lvl w:ilvl="6">
      <w:start w:val="1"/>
      <w:numFmt w:val="decimal"/>
      <w:lvlText w:val="%1.%2.%3.%4.%5.%6.%7"/>
      <w:lvlJc w:val="left"/>
      <w:pPr>
        <w:ind w:left="6930" w:hanging="1800"/>
      </w:pPr>
      <w:rPr>
        <w:rFonts w:cs="Times New Roman" w:hint="default"/>
        <w:b w:val="0"/>
        <w:u w:val="none"/>
      </w:rPr>
    </w:lvl>
    <w:lvl w:ilvl="7">
      <w:start w:val="1"/>
      <w:numFmt w:val="decimal"/>
      <w:lvlText w:val="%1.%2.%3.%4.%5.%6.%7.%8"/>
      <w:lvlJc w:val="left"/>
      <w:pPr>
        <w:ind w:left="7785" w:hanging="1800"/>
      </w:pPr>
      <w:rPr>
        <w:rFonts w:cs="Times New Roman" w:hint="default"/>
        <w:b w:val="0"/>
        <w:u w:val="none"/>
      </w:rPr>
    </w:lvl>
    <w:lvl w:ilvl="8">
      <w:start w:val="1"/>
      <w:numFmt w:val="decimal"/>
      <w:lvlText w:val="%1.%2.%3.%4.%5.%6.%7.%8.%9"/>
      <w:lvlJc w:val="left"/>
      <w:pPr>
        <w:ind w:left="9000" w:hanging="2160"/>
      </w:pPr>
      <w:rPr>
        <w:rFonts w:cs="Times New Roman" w:hint="default"/>
        <w:b w:val="0"/>
        <w:u w:val="none"/>
      </w:rPr>
    </w:lvl>
  </w:abstractNum>
  <w:abstractNum w:abstractNumId="35" w15:restartNumberingAfterBreak="0">
    <w:nsid w:val="40EF48A1"/>
    <w:multiLevelType w:val="hybridMultilevel"/>
    <w:tmpl w:val="1958B1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52F5F0B"/>
    <w:multiLevelType w:val="singleLevel"/>
    <w:tmpl w:val="040C000F"/>
    <w:lvl w:ilvl="0">
      <w:start w:val="1"/>
      <w:numFmt w:val="decimal"/>
      <w:lvlText w:val="%1."/>
      <w:lvlJc w:val="left"/>
      <w:pPr>
        <w:tabs>
          <w:tab w:val="num" w:pos="360"/>
        </w:tabs>
        <w:ind w:left="360" w:hanging="360"/>
      </w:pPr>
    </w:lvl>
  </w:abstractNum>
  <w:abstractNum w:abstractNumId="37" w15:restartNumberingAfterBreak="0">
    <w:nsid w:val="462710CF"/>
    <w:multiLevelType w:val="hybridMultilevel"/>
    <w:tmpl w:val="1400C8FC"/>
    <w:lvl w:ilvl="0" w:tplc="4CC48170">
      <w:start w:val="1"/>
      <w:numFmt w:val="bullet"/>
      <w:lvlText w:val=""/>
      <w:lvlJc w:val="left"/>
      <w:pPr>
        <w:tabs>
          <w:tab w:val="num" w:pos="360"/>
        </w:tabs>
        <w:ind w:left="360" w:hanging="76"/>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777149"/>
    <w:multiLevelType w:val="hybridMultilevel"/>
    <w:tmpl w:val="BCC41A9E"/>
    <w:lvl w:ilvl="0" w:tplc="4CC48170">
      <w:start w:val="1"/>
      <w:numFmt w:val="bullet"/>
      <w:lvlText w:val=""/>
      <w:lvlJc w:val="left"/>
      <w:pPr>
        <w:ind w:left="2203" w:hanging="360"/>
      </w:pPr>
      <w:rPr>
        <w:rFonts w:ascii="Symbol" w:hAnsi="Symbol"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9" w15:restartNumberingAfterBreak="0">
    <w:nsid w:val="4C44202C"/>
    <w:multiLevelType w:val="multilevel"/>
    <w:tmpl w:val="CC9E519C"/>
    <w:lvl w:ilvl="0">
      <w:start w:val="6"/>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0" w15:restartNumberingAfterBreak="0">
    <w:nsid w:val="5032423B"/>
    <w:multiLevelType w:val="hybridMultilevel"/>
    <w:tmpl w:val="38A2F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04B212B"/>
    <w:multiLevelType w:val="singleLevel"/>
    <w:tmpl w:val="040C000F"/>
    <w:lvl w:ilvl="0">
      <w:start w:val="1"/>
      <w:numFmt w:val="decimal"/>
      <w:lvlText w:val="%1."/>
      <w:lvlJc w:val="left"/>
      <w:pPr>
        <w:tabs>
          <w:tab w:val="num" w:pos="360"/>
        </w:tabs>
        <w:ind w:left="360" w:hanging="360"/>
      </w:pPr>
    </w:lvl>
  </w:abstractNum>
  <w:abstractNum w:abstractNumId="42" w15:restartNumberingAfterBreak="0">
    <w:nsid w:val="505A4C22"/>
    <w:multiLevelType w:val="multilevel"/>
    <w:tmpl w:val="F56004EA"/>
    <w:lvl w:ilvl="0">
      <w:start w:val="5"/>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3" w15:restartNumberingAfterBreak="0">
    <w:nsid w:val="52E552D8"/>
    <w:multiLevelType w:val="hybridMultilevel"/>
    <w:tmpl w:val="1040ED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370259F"/>
    <w:multiLevelType w:val="hybridMultilevel"/>
    <w:tmpl w:val="C0C606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57E0C5F"/>
    <w:multiLevelType w:val="multilevel"/>
    <w:tmpl w:val="7DCC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6204732"/>
    <w:multiLevelType w:val="multilevel"/>
    <w:tmpl w:val="3ACE6D76"/>
    <w:lvl w:ilvl="0">
      <w:start w:val="4"/>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7" w15:restartNumberingAfterBreak="0">
    <w:nsid w:val="56CC0557"/>
    <w:multiLevelType w:val="hybridMultilevel"/>
    <w:tmpl w:val="FFFC2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56CC18A7"/>
    <w:multiLevelType w:val="singleLevel"/>
    <w:tmpl w:val="6CD6E5B4"/>
    <w:lvl w:ilvl="0">
      <w:start w:val="1"/>
      <w:numFmt w:val="bullet"/>
      <w:pStyle w:val="Retrait1"/>
      <w:lvlText w:val=""/>
      <w:lvlJc w:val="left"/>
      <w:pPr>
        <w:tabs>
          <w:tab w:val="num" w:pos="360"/>
        </w:tabs>
        <w:ind w:left="360" w:hanging="360"/>
      </w:pPr>
      <w:rPr>
        <w:rFonts w:ascii="Wingdings" w:hAnsi="Wingdings" w:hint="default"/>
      </w:rPr>
    </w:lvl>
  </w:abstractNum>
  <w:abstractNum w:abstractNumId="49" w15:restartNumberingAfterBreak="0">
    <w:nsid w:val="578B310C"/>
    <w:multiLevelType w:val="multilevel"/>
    <w:tmpl w:val="C096EBC2"/>
    <w:lvl w:ilvl="0">
      <w:start w:val="4"/>
      <w:numFmt w:val="decimal"/>
      <w:lvlText w:val="%1"/>
      <w:lvlJc w:val="left"/>
      <w:pPr>
        <w:ind w:left="480" w:hanging="480"/>
      </w:pPr>
      <w:rPr>
        <w:rFonts w:cs="Times New Roman" w:hint="default"/>
      </w:rPr>
    </w:lvl>
    <w:lvl w:ilvl="1">
      <w:start w:val="2"/>
      <w:numFmt w:val="decimal"/>
      <w:lvlText w:val="%1.%2"/>
      <w:lvlJc w:val="left"/>
      <w:pPr>
        <w:ind w:left="900" w:hanging="720"/>
      </w:pPr>
      <w:rPr>
        <w:rFonts w:cs="Times New Roman" w:hint="default"/>
      </w:rPr>
    </w:lvl>
    <w:lvl w:ilvl="2">
      <w:start w:val="1"/>
      <w:numFmt w:val="decimal"/>
      <w:pStyle w:val="Tit3"/>
      <w:lvlText w:val="%1.%2.%3"/>
      <w:lvlJc w:val="left"/>
      <w:pPr>
        <w:ind w:left="1080" w:hanging="720"/>
      </w:pPr>
      <w:rPr>
        <w:rFonts w:cs="Times New Roman" w:hint="default"/>
      </w:rPr>
    </w:lvl>
    <w:lvl w:ilvl="3">
      <w:start w:val="1"/>
      <w:numFmt w:val="upperLetter"/>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50" w15:restartNumberingAfterBreak="0">
    <w:nsid w:val="580C7D22"/>
    <w:multiLevelType w:val="hybridMultilevel"/>
    <w:tmpl w:val="A25641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1" w15:restartNumberingAfterBreak="0">
    <w:nsid w:val="588365AC"/>
    <w:multiLevelType w:val="hybridMultilevel"/>
    <w:tmpl w:val="89D41892"/>
    <w:lvl w:ilvl="0" w:tplc="040C0001">
      <w:start w:val="1"/>
      <w:numFmt w:val="bullet"/>
      <w:lvlText w:val=""/>
      <w:lvlJc w:val="left"/>
      <w:pPr>
        <w:ind w:left="3195" w:hanging="360"/>
      </w:pPr>
      <w:rPr>
        <w:rFonts w:ascii="Symbol"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52" w15:restartNumberingAfterBreak="0">
    <w:nsid w:val="597646E7"/>
    <w:multiLevelType w:val="hybridMultilevel"/>
    <w:tmpl w:val="7730CBD4"/>
    <w:lvl w:ilvl="0" w:tplc="040C0005">
      <w:start w:val="1"/>
      <w:numFmt w:val="bullet"/>
      <w:lvlText w:val=""/>
      <w:lvlJc w:val="left"/>
      <w:pPr>
        <w:ind w:left="720" w:hanging="360"/>
      </w:pPr>
      <w:rPr>
        <w:rFonts w:ascii="Wingdings" w:hAnsi="Wingdings" w:hint="default"/>
        <w:w w:val="100"/>
        <w:position w:val="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A867F88"/>
    <w:multiLevelType w:val="multilevel"/>
    <w:tmpl w:val="5A84EF0A"/>
    <w:lvl w:ilvl="0">
      <w:start w:val="3"/>
      <w:numFmt w:val="upperLetter"/>
      <w:lvlText w:val="%1"/>
      <w:lvlJc w:val="left"/>
      <w:pPr>
        <w:ind w:left="640" w:hanging="534"/>
      </w:pPr>
      <w:rPr>
        <w:rFonts w:hint="default"/>
        <w:lang w:val="fr-FR" w:eastAsia="fr-FR" w:bidi="fr-FR"/>
      </w:rPr>
    </w:lvl>
    <w:lvl w:ilvl="1">
      <w:start w:val="1"/>
      <w:numFmt w:val="decimal"/>
      <w:lvlText w:val="%1.%2"/>
      <w:lvlJc w:val="left"/>
      <w:pPr>
        <w:ind w:left="640" w:hanging="534"/>
      </w:pPr>
      <w:rPr>
        <w:rFonts w:ascii="Times New Roman" w:eastAsia="Times New Roman" w:hAnsi="Times New Roman" w:cs="Times New Roman" w:hint="default"/>
        <w:b/>
        <w:bCs/>
        <w:w w:val="100"/>
        <w:sz w:val="24"/>
        <w:szCs w:val="24"/>
        <w:lang w:val="fr-FR" w:eastAsia="fr-FR" w:bidi="fr-FR"/>
      </w:rPr>
    </w:lvl>
    <w:lvl w:ilvl="2">
      <w:start w:val="1"/>
      <w:numFmt w:val="decimal"/>
      <w:lvlText w:val="%1.%2.%3"/>
      <w:lvlJc w:val="left"/>
      <w:pPr>
        <w:ind w:left="820" w:hanging="714"/>
      </w:pPr>
      <w:rPr>
        <w:rFonts w:ascii="Times New Roman" w:eastAsia="Times New Roman" w:hAnsi="Times New Roman" w:cs="Times New Roman" w:hint="default"/>
        <w:b/>
        <w:bCs/>
        <w:w w:val="100"/>
        <w:sz w:val="24"/>
        <w:szCs w:val="24"/>
        <w:lang w:val="fr-FR" w:eastAsia="fr-FR" w:bidi="fr-FR"/>
      </w:rPr>
    </w:lvl>
    <w:lvl w:ilvl="3">
      <w:start w:val="1"/>
      <w:numFmt w:val="decimal"/>
      <w:lvlText w:val="%1.%2.%3.%4"/>
      <w:lvlJc w:val="left"/>
      <w:pPr>
        <w:ind w:left="821" w:hanging="715"/>
      </w:pPr>
      <w:rPr>
        <w:rFonts w:ascii="Times New Roman" w:eastAsia="Times New Roman" w:hAnsi="Times New Roman" w:cs="Times New Roman" w:hint="default"/>
        <w:b/>
        <w:bCs/>
        <w:w w:val="100"/>
        <w:sz w:val="22"/>
        <w:szCs w:val="22"/>
        <w:lang w:val="fr-FR" w:eastAsia="fr-FR" w:bidi="fr-FR"/>
      </w:rPr>
    </w:lvl>
    <w:lvl w:ilvl="4">
      <w:numFmt w:val="bullet"/>
      <w:lvlText w:val="•"/>
      <w:lvlJc w:val="left"/>
      <w:pPr>
        <w:ind w:left="4206" w:hanging="715"/>
      </w:pPr>
      <w:rPr>
        <w:rFonts w:hint="default"/>
        <w:lang w:val="fr-FR" w:eastAsia="fr-FR" w:bidi="fr-FR"/>
      </w:rPr>
    </w:lvl>
    <w:lvl w:ilvl="5">
      <w:numFmt w:val="bullet"/>
      <w:lvlText w:val="•"/>
      <w:lvlJc w:val="left"/>
      <w:pPr>
        <w:ind w:left="5335" w:hanging="715"/>
      </w:pPr>
      <w:rPr>
        <w:rFonts w:hint="default"/>
        <w:lang w:val="fr-FR" w:eastAsia="fr-FR" w:bidi="fr-FR"/>
      </w:rPr>
    </w:lvl>
    <w:lvl w:ilvl="6">
      <w:numFmt w:val="bullet"/>
      <w:lvlText w:val="•"/>
      <w:lvlJc w:val="left"/>
      <w:pPr>
        <w:ind w:left="6464" w:hanging="715"/>
      </w:pPr>
      <w:rPr>
        <w:rFonts w:hint="default"/>
        <w:lang w:val="fr-FR" w:eastAsia="fr-FR" w:bidi="fr-FR"/>
      </w:rPr>
    </w:lvl>
    <w:lvl w:ilvl="7">
      <w:numFmt w:val="bullet"/>
      <w:lvlText w:val="•"/>
      <w:lvlJc w:val="left"/>
      <w:pPr>
        <w:ind w:left="7593" w:hanging="715"/>
      </w:pPr>
      <w:rPr>
        <w:rFonts w:hint="default"/>
        <w:lang w:val="fr-FR" w:eastAsia="fr-FR" w:bidi="fr-FR"/>
      </w:rPr>
    </w:lvl>
    <w:lvl w:ilvl="8">
      <w:numFmt w:val="bullet"/>
      <w:lvlText w:val="•"/>
      <w:lvlJc w:val="left"/>
      <w:pPr>
        <w:ind w:left="8722" w:hanging="715"/>
      </w:pPr>
      <w:rPr>
        <w:rFonts w:hint="default"/>
        <w:lang w:val="fr-FR" w:eastAsia="fr-FR" w:bidi="fr-FR"/>
      </w:rPr>
    </w:lvl>
  </w:abstractNum>
  <w:abstractNum w:abstractNumId="54" w15:restartNumberingAfterBreak="0">
    <w:nsid w:val="5B3427F0"/>
    <w:multiLevelType w:val="multilevel"/>
    <w:tmpl w:val="2042001C"/>
    <w:lvl w:ilvl="0">
      <w:start w:val="1"/>
      <w:numFmt w:val="upperRoman"/>
      <w:pStyle w:val="Titre1"/>
      <w:lvlText w:val="Article %1."/>
      <w:lvlJc w:val="left"/>
      <w:rPr>
        <w:rFonts w:cs="Times New Roman" w:hint="default"/>
        <w:b/>
      </w:rPr>
    </w:lvl>
    <w:lvl w:ilvl="1">
      <w:start w:val="1"/>
      <w:numFmt w:val="decimalZero"/>
      <w:isLgl/>
      <w:lvlText w:val="Section %1.%2"/>
      <w:lvlJc w:val="left"/>
      <w:rPr>
        <w:rFonts w:cs="Times New Roman" w:hint="default"/>
      </w:rPr>
    </w:lvl>
    <w:lvl w:ilvl="2">
      <w:start w:val="1"/>
      <w:numFmt w:val="lowerLetter"/>
      <w:pStyle w:val="Titre3"/>
      <w:lvlText w:val="(%3)"/>
      <w:lvlJc w:val="left"/>
      <w:pPr>
        <w:ind w:left="720" w:hanging="432"/>
      </w:pPr>
      <w:rPr>
        <w:rFonts w:cs="Times New Roman" w:hint="default"/>
      </w:rPr>
    </w:lvl>
    <w:lvl w:ilvl="3">
      <w:start w:val="1"/>
      <w:numFmt w:val="lowerRoman"/>
      <w:pStyle w:val="Titre4"/>
      <w:lvlText w:val="(%4)"/>
      <w:lvlJc w:val="right"/>
      <w:pPr>
        <w:ind w:left="864" w:hanging="144"/>
      </w:pPr>
      <w:rPr>
        <w:rFonts w:cs="Times New Roman" w:hint="default"/>
      </w:rPr>
    </w:lvl>
    <w:lvl w:ilvl="4">
      <w:start w:val="1"/>
      <w:numFmt w:val="decimal"/>
      <w:pStyle w:val="Titre5"/>
      <w:lvlText w:val="%5)"/>
      <w:lvlJc w:val="left"/>
      <w:pPr>
        <w:ind w:left="1008" w:hanging="432"/>
      </w:pPr>
      <w:rPr>
        <w:rFonts w:cs="Times New Roman" w:hint="default"/>
      </w:rPr>
    </w:lvl>
    <w:lvl w:ilvl="5">
      <w:start w:val="1"/>
      <w:numFmt w:val="lowerLetter"/>
      <w:pStyle w:val="Titre6"/>
      <w:lvlText w:val="%6)"/>
      <w:lvlJc w:val="left"/>
      <w:pPr>
        <w:ind w:left="1152" w:hanging="432"/>
      </w:pPr>
      <w:rPr>
        <w:rFonts w:cs="Times New Roman" w:hint="default"/>
      </w:rPr>
    </w:lvl>
    <w:lvl w:ilvl="6">
      <w:start w:val="1"/>
      <w:numFmt w:val="lowerRoman"/>
      <w:pStyle w:val="Titre7"/>
      <w:lvlText w:val="%7)"/>
      <w:lvlJc w:val="right"/>
      <w:pPr>
        <w:ind w:left="1296" w:hanging="288"/>
      </w:pPr>
      <w:rPr>
        <w:rFonts w:cs="Times New Roman" w:hint="default"/>
      </w:rPr>
    </w:lvl>
    <w:lvl w:ilvl="7">
      <w:start w:val="1"/>
      <w:numFmt w:val="lowerLetter"/>
      <w:pStyle w:val="Titre8"/>
      <w:lvlText w:val="%8."/>
      <w:lvlJc w:val="left"/>
      <w:pPr>
        <w:ind w:left="1440" w:hanging="432"/>
      </w:pPr>
      <w:rPr>
        <w:rFonts w:cs="Times New Roman" w:hint="default"/>
      </w:rPr>
    </w:lvl>
    <w:lvl w:ilvl="8">
      <w:start w:val="1"/>
      <w:numFmt w:val="lowerRoman"/>
      <w:pStyle w:val="Titre9"/>
      <w:lvlText w:val="%9."/>
      <w:lvlJc w:val="right"/>
      <w:pPr>
        <w:ind w:left="1584" w:hanging="144"/>
      </w:pPr>
      <w:rPr>
        <w:rFonts w:cs="Times New Roman" w:hint="default"/>
      </w:rPr>
    </w:lvl>
  </w:abstractNum>
  <w:abstractNum w:abstractNumId="55" w15:restartNumberingAfterBreak="0">
    <w:nsid w:val="5B4373FD"/>
    <w:multiLevelType w:val="hybridMultilevel"/>
    <w:tmpl w:val="089EEA06"/>
    <w:lvl w:ilvl="0" w:tplc="040C0019">
      <w:start w:val="1"/>
      <w:numFmt w:val="lowerLetter"/>
      <w:lvlText w:val="%1."/>
      <w:lvlJc w:val="left"/>
      <w:pPr>
        <w:ind w:left="1080" w:hanging="360"/>
      </w:pPr>
      <w:rPr>
        <w:rFonts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56" w15:restartNumberingAfterBreak="0">
    <w:nsid w:val="5CCE0C0F"/>
    <w:multiLevelType w:val="hybridMultilevel"/>
    <w:tmpl w:val="97AAC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0317592"/>
    <w:multiLevelType w:val="multilevel"/>
    <w:tmpl w:val="65F60ACE"/>
    <w:lvl w:ilvl="0">
      <w:start w:val="7"/>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8" w15:restartNumberingAfterBreak="0">
    <w:nsid w:val="6034720D"/>
    <w:multiLevelType w:val="multilevel"/>
    <w:tmpl w:val="700841E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61930149"/>
    <w:multiLevelType w:val="hybridMultilevel"/>
    <w:tmpl w:val="062E7E74"/>
    <w:lvl w:ilvl="0" w:tplc="03FAC562">
      <w:start w:val="1"/>
      <w:numFmt w:val="decimal"/>
      <w:lvlText w:val="9.2.%1"/>
      <w:lvlJc w:val="left"/>
      <w:pPr>
        <w:ind w:left="36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0" w15:restartNumberingAfterBreak="0">
    <w:nsid w:val="66C02711"/>
    <w:multiLevelType w:val="hybridMultilevel"/>
    <w:tmpl w:val="0D2825F4"/>
    <w:lvl w:ilvl="0" w:tplc="C7AA3F68">
      <w:start w:val="1"/>
      <w:numFmt w:val="decimal"/>
      <w:pStyle w:val="Titre2"/>
      <w:lvlText w:val="6.%1"/>
      <w:lvlJc w:val="left"/>
      <w:pPr>
        <w:ind w:left="1713" w:hanging="360"/>
      </w:pPr>
      <w:rPr>
        <w:rFonts w:cs="Times New Roman"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61" w15:restartNumberingAfterBreak="0">
    <w:nsid w:val="672379E2"/>
    <w:multiLevelType w:val="hybridMultilevel"/>
    <w:tmpl w:val="6EB23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8054B7A"/>
    <w:multiLevelType w:val="hybridMultilevel"/>
    <w:tmpl w:val="7A8EFC2C"/>
    <w:lvl w:ilvl="0" w:tplc="72AEEE0A">
      <w:start w:val="1"/>
      <w:numFmt w:val="bullet"/>
      <w:lvlText w:val="-"/>
      <w:lvlJc w:val="left"/>
      <w:pPr>
        <w:tabs>
          <w:tab w:val="num" w:pos="357"/>
        </w:tabs>
        <w:ind w:left="357" w:hanging="357"/>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5A6726"/>
    <w:multiLevelType w:val="hybridMultilevel"/>
    <w:tmpl w:val="D50E34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AB74915"/>
    <w:multiLevelType w:val="hybridMultilevel"/>
    <w:tmpl w:val="D1123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5" w15:restartNumberingAfterBreak="0">
    <w:nsid w:val="6E7E21D8"/>
    <w:multiLevelType w:val="hybridMultilevel"/>
    <w:tmpl w:val="317EF70E"/>
    <w:lvl w:ilvl="0" w:tplc="0F50D0A8">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2D7150"/>
    <w:multiLevelType w:val="multilevel"/>
    <w:tmpl w:val="B6FA4CC2"/>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3EB40AE"/>
    <w:multiLevelType w:val="hybridMultilevel"/>
    <w:tmpl w:val="370C29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78594635"/>
    <w:multiLevelType w:val="multilevel"/>
    <w:tmpl w:val="2F5A1FF4"/>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9" w15:restartNumberingAfterBreak="0">
    <w:nsid w:val="7B6B7D63"/>
    <w:multiLevelType w:val="multilevel"/>
    <w:tmpl w:val="C270E75E"/>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7B897E45"/>
    <w:multiLevelType w:val="multilevel"/>
    <w:tmpl w:val="EBB8AD0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BFC4654"/>
    <w:multiLevelType w:val="multilevel"/>
    <w:tmpl w:val="9BCC8C1C"/>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6"/>
  </w:num>
  <w:num w:numId="2">
    <w:abstractNumId w:val="17"/>
  </w:num>
  <w:num w:numId="3">
    <w:abstractNumId w:val="3"/>
  </w:num>
  <w:num w:numId="4">
    <w:abstractNumId w:val="18"/>
  </w:num>
  <w:num w:numId="5">
    <w:abstractNumId w:val="62"/>
  </w:num>
  <w:num w:numId="6">
    <w:abstractNumId w:val="65"/>
  </w:num>
  <w:num w:numId="7">
    <w:abstractNumId w:val="1"/>
  </w:num>
  <w:num w:numId="8">
    <w:abstractNumId w:val="11"/>
  </w:num>
  <w:num w:numId="9">
    <w:abstractNumId w:val="13"/>
  </w:num>
  <w:num w:numId="10">
    <w:abstractNumId w:val="34"/>
  </w:num>
  <w:num w:numId="11">
    <w:abstractNumId w:val="16"/>
  </w:num>
  <w:num w:numId="12">
    <w:abstractNumId w:val="59"/>
  </w:num>
  <w:num w:numId="13">
    <w:abstractNumId w:val="15"/>
  </w:num>
  <w:num w:numId="14">
    <w:abstractNumId w:val="68"/>
  </w:num>
  <w:num w:numId="15">
    <w:abstractNumId w:val="46"/>
  </w:num>
  <w:num w:numId="16">
    <w:abstractNumId w:val="42"/>
  </w:num>
  <w:num w:numId="17">
    <w:abstractNumId w:val="39"/>
  </w:num>
  <w:num w:numId="18">
    <w:abstractNumId w:val="57"/>
  </w:num>
  <w:num w:numId="19">
    <w:abstractNumId w:val="0"/>
  </w:num>
  <w:num w:numId="20">
    <w:abstractNumId w:val="64"/>
  </w:num>
  <w:num w:numId="21">
    <w:abstractNumId w:val="28"/>
  </w:num>
  <w:num w:numId="22">
    <w:abstractNumId w:val="54"/>
  </w:num>
  <w:num w:numId="23">
    <w:abstractNumId w:val="49"/>
  </w:num>
  <w:num w:numId="24">
    <w:abstractNumId w:val="47"/>
  </w:num>
  <w:num w:numId="25">
    <w:abstractNumId w:val="50"/>
  </w:num>
  <w:num w:numId="26">
    <w:abstractNumId w:val="69"/>
  </w:num>
  <w:num w:numId="27">
    <w:abstractNumId w:val="20"/>
  </w:num>
  <w:num w:numId="28">
    <w:abstractNumId w:val="33"/>
  </w:num>
  <w:num w:numId="29">
    <w:abstractNumId w:val="44"/>
  </w:num>
  <w:num w:numId="30">
    <w:abstractNumId w:val="5"/>
  </w:num>
  <w:num w:numId="31">
    <w:abstractNumId w:val="10"/>
  </w:num>
  <w:num w:numId="32">
    <w:abstractNumId w:val="32"/>
  </w:num>
  <w:num w:numId="33">
    <w:abstractNumId w:val="43"/>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70"/>
  </w:num>
  <w:num w:numId="37">
    <w:abstractNumId w:val="27"/>
  </w:num>
  <w:num w:numId="38">
    <w:abstractNumId w:val="60"/>
  </w:num>
  <w:num w:numId="39">
    <w:abstractNumId w:val="58"/>
  </w:num>
  <w:num w:numId="40">
    <w:abstractNumId w:val="71"/>
  </w:num>
  <w:num w:numId="41">
    <w:abstractNumId w:val="36"/>
  </w:num>
  <w:num w:numId="42">
    <w:abstractNumId w:val="48"/>
  </w:num>
  <w:num w:numId="43">
    <w:abstractNumId w:val="41"/>
  </w:num>
  <w:num w:numId="44">
    <w:abstractNumId w:val="31"/>
  </w:num>
  <w:num w:numId="45">
    <w:abstractNumId w:val="40"/>
  </w:num>
  <w:num w:numId="46">
    <w:abstractNumId w:val="25"/>
  </w:num>
  <w:num w:numId="47">
    <w:abstractNumId w:val="53"/>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63"/>
  </w:num>
  <w:num w:numId="49">
    <w:abstractNumId w:val="56"/>
  </w:num>
  <w:num w:numId="50">
    <w:abstractNumId w:val="19"/>
  </w:num>
  <w:num w:numId="51">
    <w:abstractNumId w:val="52"/>
  </w:num>
  <w:num w:numId="52">
    <w:abstractNumId w:val="23"/>
  </w:num>
  <w:num w:numId="53">
    <w:abstractNumId w:val="37"/>
  </w:num>
  <w:num w:numId="54">
    <w:abstractNumId w:val="45"/>
  </w:num>
  <w:num w:numId="55">
    <w:abstractNumId w:val="66"/>
  </w:num>
  <w:num w:numId="56">
    <w:abstractNumId w:val="30"/>
  </w:num>
  <w:num w:numId="57">
    <w:abstractNumId w:val="67"/>
  </w:num>
  <w:num w:numId="58">
    <w:abstractNumId w:val="35"/>
  </w:num>
  <w:num w:numId="59">
    <w:abstractNumId w:val="6"/>
  </w:num>
  <w:num w:numId="60">
    <w:abstractNumId w:val="22"/>
  </w:num>
  <w:num w:numId="61">
    <w:abstractNumId w:val="24"/>
  </w:num>
  <w:num w:numId="62">
    <w:abstractNumId w:val="38"/>
  </w:num>
  <w:num w:numId="63">
    <w:abstractNumId w:val="7"/>
  </w:num>
  <w:num w:numId="64">
    <w:abstractNumId w:val="4"/>
  </w:num>
  <w:num w:numId="65">
    <w:abstractNumId w:val="29"/>
  </w:num>
  <w:num w:numId="66">
    <w:abstractNumId w:val="61"/>
  </w:num>
  <w:num w:numId="67">
    <w:abstractNumId w:val="21"/>
  </w:num>
  <w:num w:numId="68">
    <w:abstractNumId w:val="9"/>
  </w:num>
  <w:num w:numId="69">
    <w:abstractNumId w:val="12"/>
  </w:num>
  <w:num w:numId="70">
    <w:abstractNumId w:val="8"/>
  </w:num>
  <w:num w:numId="71">
    <w:abstractNumId w:val="2"/>
  </w:num>
  <w:num w:numId="72">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00329"/>
    <w:rsid w:val="00011E7C"/>
    <w:rsid w:val="0002792A"/>
    <w:rsid w:val="0006117F"/>
    <w:rsid w:val="00081052"/>
    <w:rsid w:val="00093F9D"/>
    <w:rsid w:val="00094B0A"/>
    <w:rsid w:val="0009676A"/>
    <w:rsid w:val="000A63EA"/>
    <w:rsid w:val="000A6D9F"/>
    <w:rsid w:val="000B4E53"/>
    <w:rsid w:val="000C0FAF"/>
    <w:rsid w:val="000C22EF"/>
    <w:rsid w:val="000C4400"/>
    <w:rsid w:val="000C6AA3"/>
    <w:rsid w:val="000E0FA4"/>
    <w:rsid w:val="000E1CA8"/>
    <w:rsid w:val="00102C6F"/>
    <w:rsid w:val="00110202"/>
    <w:rsid w:val="00113BB5"/>
    <w:rsid w:val="00132137"/>
    <w:rsid w:val="00141591"/>
    <w:rsid w:val="00152817"/>
    <w:rsid w:val="00152E26"/>
    <w:rsid w:val="00153D54"/>
    <w:rsid w:val="0015496E"/>
    <w:rsid w:val="0017127A"/>
    <w:rsid w:val="00173991"/>
    <w:rsid w:val="001922CC"/>
    <w:rsid w:val="0019750D"/>
    <w:rsid w:val="001A11F4"/>
    <w:rsid w:val="001A2E70"/>
    <w:rsid w:val="001B7648"/>
    <w:rsid w:val="001E06C8"/>
    <w:rsid w:val="001E2148"/>
    <w:rsid w:val="001F01A8"/>
    <w:rsid w:val="00207639"/>
    <w:rsid w:val="002104E8"/>
    <w:rsid w:val="00250EDE"/>
    <w:rsid w:val="00263569"/>
    <w:rsid w:val="002650D6"/>
    <w:rsid w:val="00270A33"/>
    <w:rsid w:val="00286A69"/>
    <w:rsid w:val="00295EB8"/>
    <w:rsid w:val="002971C5"/>
    <w:rsid w:val="002C13D4"/>
    <w:rsid w:val="002C52C6"/>
    <w:rsid w:val="002C7820"/>
    <w:rsid w:val="002E7192"/>
    <w:rsid w:val="003062B5"/>
    <w:rsid w:val="003077E8"/>
    <w:rsid w:val="003120B4"/>
    <w:rsid w:val="00312AEE"/>
    <w:rsid w:val="003338AB"/>
    <w:rsid w:val="00335560"/>
    <w:rsid w:val="003475A2"/>
    <w:rsid w:val="00357A51"/>
    <w:rsid w:val="0036767C"/>
    <w:rsid w:val="00373295"/>
    <w:rsid w:val="00385CB0"/>
    <w:rsid w:val="00392CC9"/>
    <w:rsid w:val="003B1B75"/>
    <w:rsid w:val="003B1E5A"/>
    <w:rsid w:val="003C1745"/>
    <w:rsid w:val="003C49E1"/>
    <w:rsid w:val="003D1523"/>
    <w:rsid w:val="003D181A"/>
    <w:rsid w:val="004003D2"/>
    <w:rsid w:val="00410054"/>
    <w:rsid w:val="004414E4"/>
    <w:rsid w:val="004503B8"/>
    <w:rsid w:val="004606EC"/>
    <w:rsid w:val="004657FF"/>
    <w:rsid w:val="00465CFD"/>
    <w:rsid w:val="0049502A"/>
    <w:rsid w:val="004A27C4"/>
    <w:rsid w:val="004A4FDC"/>
    <w:rsid w:val="004A5FA5"/>
    <w:rsid w:val="004B1DC1"/>
    <w:rsid w:val="004D0CE8"/>
    <w:rsid w:val="004D5FF5"/>
    <w:rsid w:val="004E136A"/>
    <w:rsid w:val="004E59A4"/>
    <w:rsid w:val="004E5AB2"/>
    <w:rsid w:val="004F3B93"/>
    <w:rsid w:val="004F4BC8"/>
    <w:rsid w:val="004F5A3C"/>
    <w:rsid w:val="004F63B6"/>
    <w:rsid w:val="005059CF"/>
    <w:rsid w:val="00512486"/>
    <w:rsid w:val="00513C41"/>
    <w:rsid w:val="00533205"/>
    <w:rsid w:val="005366ED"/>
    <w:rsid w:val="0055556A"/>
    <w:rsid w:val="00557929"/>
    <w:rsid w:val="005609E7"/>
    <w:rsid w:val="00571710"/>
    <w:rsid w:val="00574EBC"/>
    <w:rsid w:val="00585642"/>
    <w:rsid w:val="005900D2"/>
    <w:rsid w:val="00595B30"/>
    <w:rsid w:val="005A081A"/>
    <w:rsid w:val="005A3753"/>
    <w:rsid w:val="005B1002"/>
    <w:rsid w:val="005C6F95"/>
    <w:rsid w:val="005E77DB"/>
    <w:rsid w:val="005F5760"/>
    <w:rsid w:val="005F6A1A"/>
    <w:rsid w:val="00605F71"/>
    <w:rsid w:val="00606E25"/>
    <w:rsid w:val="00622B42"/>
    <w:rsid w:val="00626768"/>
    <w:rsid w:val="00646FE4"/>
    <w:rsid w:val="00647514"/>
    <w:rsid w:val="0067117E"/>
    <w:rsid w:val="0068684E"/>
    <w:rsid w:val="006922E7"/>
    <w:rsid w:val="006A6211"/>
    <w:rsid w:val="006A66F4"/>
    <w:rsid w:val="006B0DDF"/>
    <w:rsid w:val="006B17AF"/>
    <w:rsid w:val="006C65AD"/>
    <w:rsid w:val="006E04C4"/>
    <w:rsid w:val="006F1CD9"/>
    <w:rsid w:val="00721B1D"/>
    <w:rsid w:val="00726945"/>
    <w:rsid w:val="007343A9"/>
    <w:rsid w:val="00734A32"/>
    <w:rsid w:val="0074261A"/>
    <w:rsid w:val="00746755"/>
    <w:rsid w:val="00752797"/>
    <w:rsid w:val="00752837"/>
    <w:rsid w:val="00752FB2"/>
    <w:rsid w:val="00777207"/>
    <w:rsid w:val="00781BA7"/>
    <w:rsid w:val="00791DD7"/>
    <w:rsid w:val="00792926"/>
    <w:rsid w:val="0079643F"/>
    <w:rsid w:val="007A34F8"/>
    <w:rsid w:val="007A4955"/>
    <w:rsid w:val="007A77D3"/>
    <w:rsid w:val="007B4A80"/>
    <w:rsid w:val="007C6C50"/>
    <w:rsid w:val="007D26BF"/>
    <w:rsid w:val="007F5FFE"/>
    <w:rsid w:val="007F60D1"/>
    <w:rsid w:val="0080635F"/>
    <w:rsid w:val="008423E1"/>
    <w:rsid w:val="0084461B"/>
    <w:rsid w:val="008466CC"/>
    <w:rsid w:val="00847EAA"/>
    <w:rsid w:val="00854838"/>
    <w:rsid w:val="00857219"/>
    <w:rsid w:val="00861F98"/>
    <w:rsid w:val="00867FCD"/>
    <w:rsid w:val="00871E36"/>
    <w:rsid w:val="008727FB"/>
    <w:rsid w:val="00887736"/>
    <w:rsid w:val="008962DC"/>
    <w:rsid w:val="008A098A"/>
    <w:rsid w:val="008A100A"/>
    <w:rsid w:val="008A30CC"/>
    <w:rsid w:val="008A7DC2"/>
    <w:rsid w:val="008B43EC"/>
    <w:rsid w:val="008C0B3F"/>
    <w:rsid w:val="008C77D6"/>
    <w:rsid w:val="00902E81"/>
    <w:rsid w:val="009032BE"/>
    <w:rsid w:val="00905DF9"/>
    <w:rsid w:val="00914515"/>
    <w:rsid w:val="00916C99"/>
    <w:rsid w:val="00922ABA"/>
    <w:rsid w:val="009247B4"/>
    <w:rsid w:val="00924C6C"/>
    <w:rsid w:val="00926122"/>
    <w:rsid w:val="009426E4"/>
    <w:rsid w:val="0097271D"/>
    <w:rsid w:val="0097298A"/>
    <w:rsid w:val="00993BFD"/>
    <w:rsid w:val="00995F3F"/>
    <w:rsid w:val="009A2C9B"/>
    <w:rsid w:val="009A679E"/>
    <w:rsid w:val="009B5B42"/>
    <w:rsid w:val="009B6141"/>
    <w:rsid w:val="009D394D"/>
    <w:rsid w:val="009E3487"/>
    <w:rsid w:val="009F3E56"/>
    <w:rsid w:val="00A02814"/>
    <w:rsid w:val="00A140F5"/>
    <w:rsid w:val="00A15378"/>
    <w:rsid w:val="00A26055"/>
    <w:rsid w:val="00A34EDF"/>
    <w:rsid w:val="00A46C1A"/>
    <w:rsid w:val="00A50019"/>
    <w:rsid w:val="00A53B54"/>
    <w:rsid w:val="00A62172"/>
    <w:rsid w:val="00A72F4B"/>
    <w:rsid w:val="00A82272"/>
    <w:rsid w:val="00A8495D"/>
    <w:rsid w:val="00A94512"/>
    <w:rsid w:val="00AB45FD"/>
    <w:rsid w:val="00AC0195"/>
    <w:rsid w:val="00AF4774"/>
    <w:rsid w:val="00B048BB"/>
    <w:rsid w:val="00B06130"/>
    <w:rsid w:val="00B06284"/>
    <w:rsid w:val="00B0639D"/>
    <w:rsid w:val="00B52ECC"/>
    <w:rsid w:val="00B66EA1"/>
    <w:rsid w:val="00B701A1"/>
    <w:rsid w:val="00B70A7E"/>
    <w:rsid w:val="00B839D8"/>
    <w:rsid w:val="00B90F4E"/>
    <w:rsid w:val="00B93021"/>
    <w:rsid w:val="00BD27E1"/>
    <w:rsid w:val="00BE5A89"/>
    <w:rsid w:val="00C10FA2"/>
    <w:rsid w:val="00C128FB"/>
    <w:rsid w:val="00C14585"/>
    <w:rsid w:val="00C33DAF"/>
    <w:rsid w:val="00C342CF"/>
    <w:rsid w:val="00C34ED3"/>
    <w:rsid w:val="00C53F97"/>
    <w:rsid w:val="00C54511"/>
    <w:rsid w:val="00C56E42"/>
    <w:rsid w:val="00C64E47"/>
    <w:rsid w:val="00C6628A"/>
    <w:rsid w:val="00C94866"/>
    <w:rsid w:val="00C94CB2"/>
    <w:rsid w:val="00CA1BF8"/>
    <w:rsid w:val="00CA5A1F"/>
    <w:rsid w:val="00CA783F"/>
    <w:rsid w:val="00CB7FDE"/>
    <w:rsid w:val="00CC36D0"/>
    <w:rsid w:val="00CC5B79"/>
    <w:rsid w:val="00CC7B9D"/>
    <w:rsid w:val="00CD115B"/>
    <w:rsid w:val="00CD56B9"/>
    <w:rsid w:val="00CD5A2E"/>
    <w:rsid w:val="00CE767B"/>
    <w:rsid w:val="00D00AC3"/>
    <w:rsid w:val="00D03480"/>
    <w:rsid w:val="00D15CD7"/>
    <w:rsid w:val="00D21813"/>
    <w:rsid w:val="00D2599B"/>
    <w:rsid w:val="00D37DCB"/>
    <w:rsid w:val="00D42AA0"/>
    <w:rsid w:val="00D442FE"/>
    <w:rsid w:val="00D47BCB"/>
    <w:rsid w:val="00D55A21"/>
    <w:rsid w:val="00D63578"/>
    <w:rsid w:val="00D75B91"/>
    <w:rsid w:val="00D77DDD"/>
    <w:rsid w:val="00D927B6"/>
    <w:rsid w:val="00D9292F"/>
    <w:rsid w:val="00D95553"/>
    <w:rsid w:val="00D96262"/>
    <w:rsid w:val="00D96459"/>
    <w:rsid w:val="00DA1375"/>
    <w:rsid w:val="00DB3605"/>
    <w:rsid w:val="00DB479F"/>
    <w:rsid w:val="00DB748F"/>
    <w:rsid w:val="00DC2961"/>
    <w:rsid w:val="00DD0528"/>
    <w:rsid w:val="00DD1697"/>
    <w:rsid w:val="00DD4F10"/>
    <w:rsid w:val="00DD6108"/>
    <w:rsid w:val="00DE1C18"/>
    <w:rsid w:val="00DE5E00"/>
    <w:rsid w:val="00DF04E1"/>
    <w:rsid w:val="00DF5DD3"/>
    <w:rsid w:val="00DF6CE7"/>
    <w:rsid w:val="00E021ED"/>
    <w:rsid w:val="00E02647"/>
    <w:rsid w:val="00E07557"/>
    <w:rsid w:val="00E1283E"/>
    <w:rsid w:val="00E266A7"/>
    <w:rsid w:val="00E27140"/>
    <w:rsid w:val="00E47695"/>
    <w:rsid w:val="00E53D26"/>
    <w:rsid w:val="00E770B5"/>
    <w:rsid w:val="00E855B4"/>
    <w:rsid w:val="00EB19B0"/>
    <w:rsid w:val="00EB2388"/>
    <w:rsid w:val="00EC0865"/>
    <w:rsid w:val="00ED471B"/>
    <w:rsid w:val="00EE43AA"/>
    <w:rsid w:val="00EF0D13"/>
    <w:rsid w:val="00EF33A7"/>
    <w:rsid w:val="00EF7260"/>
    <w:rsid w:val="00F07C84"/>
    <w:rsid w:val="00F13DE5"/>
    <w:rsid w:val="00F24E8D"/>
    <w:rsid w:val="00F42CE9"/>
    <w:rsid w:val="00F43D6D"/>
    <w:rsid w:val="00F458D0"/>
    <w:rsid w:val="00F5548D"/>
    <w:rsid w:val="00F84E07"/>
    <w:rsid w:val="00F86A12"/>
    <w:rsid w:val="00F94E8D"/>
    <w:rsid w:val="00FA203F"/>
    <w:rsid w:val="00FA53E4"/>
    <w:rsid w:val="00FA5E68"/>
    <w:rsid w:val="00FB5948"/>
    <w:rsid w:val="00FC14C3"/>
    <w:rsid w:val="00FD09E1"/>
    <w:rsid w:val="00FD2707"/>
    <w:rsid w:val="00FE0245"/>
    <w:rsid w:val="00FE1729"/>
    <w:rsid w:val="00FE2365"/>
    <w:rsid w:val="00FF0B00"/>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paragraph" w:styleId="Titre1">
    <w:name w:val="heading 1"/>
    <w:basedOn w:val="Normal"/>
    <w:next w:val="Normal"/>
    <w:link w:val="Titre1Car"/>
    <w:qFormat/>
    <w:rsid w:val="00F94E8D"/>
    <w:pPr>
      <w:keepNext/>
      <w:numPr>
        <w:numId w:val="22"/>
      </w:numPr>
      <w:spacing w:after="0" w:line="240" w:lineRule="auto"/>
      <w:outlineLvl w:val="0"/>
    </w:pPr>
    <w:rPr>
      <w:rFonts w:ascii="Tahoma" w:eastAsia="Times New Roman" w:hAnsi="Tahoma" w:cs="Tahoma"/>
      <w:b/>
      <w:caps/>
      <w:u w:val="single"/>
      <w:lang w:eastAsia="fr-FR"/>
    </w:rPr>
  </w:style>
  <w:style w:type="paragraph" w:styleId="Titre2">
    <w:name w:val="heading 2"/>
    <w:basedOn w:val="Titre2Nico"/>
    <w:next w:val="Normal"/>
    <w:link w:val="Titre2Car"/>
    <w:qFormat/>
    <w:rsid w:val="00F94E8D"/>
    <w:pPr>
      <w:numPr>
        <w:numId w:val="38"/>
      </w:numPr>
      <w:ind w:left="390" w:hanging="390"/>
      <w:outlineLvl w:val="1"/>
    </w:pPr>
  </w:style>
  <w:style w:type="paragraph" w:styleId="Titre3">
    <w:name w:val="heading 3"/>
    <w:basedOn w:val="Normal"/>
    <w:next w:val="Normal"/>
    <w:link w:val="Titre3Car"/>
    <w:qFormat/>
    <w:rsid w:val="00F94E8D"/>
    <w:pPr>
      <w:keepNext/>
      <w:numPr>
        <w:ilvl w:val="2"/>
        <w:numId w:val="22"/>
      </w:numPr>
      <w:spacing w:after="0" w:line="240" w:lineRule="auto"/>
      <w:jc w:val="center"/>
      <w:outlineLvl w:val="2"/>
    </w:pPr>
    <w:rPr>
      <w:rFonts w:ascii="Arial" w:eastAsia="Times New Roman" w:hAnsi="Arial" w:cs="Arial"/>
      <w:b/>
      <w:bCs/>
      <w:sz w:val="24"/>
      <w:szCs w:val="24"/>
      <w:lang w:eastAsia="fr-FR"/>
    </w:rPr>
  </w:style>
  <w:style w:type="paragraph" w:styleId="Titre4">
    <w:name w:val="heading 4"/>
    <w:basedOn w:val="Normal"/>
    <w:next w:val="Normal"/>
    <w:link w:val="Titre4Car"/>
    <w:qFormat/>
    <w:rsid w:val="00F94E8D"/>
    <w:pPr>
      <w:keepNext/>
      <w:numPr>
        <w:ilvl w:val="3"/>
        <w:numId w:val="22"/>
      </w:numPr>
      <w:spacing w:after="0" w:line="240" w:lineRule="auto"/>
      <w:outlineLvl w:val="3"/>
    </w:pPr>
    <w:rPr>
      <w:rFonts w:ascii="Tahoma" w:eastAsia="Times New Roman" w:hAnsi="Tahoma" w:cs="Arial"/>
      <w:bCs/>
      <w:szCs w:val="24"/>
      <w:lang w:eastAsia="fr-FR"/>
    </w:rPr>
  </w:style>
  <w:style w:type="paragraph" w:styleId="Titre5">
    <w:name w:val="heading 5"/>
    <w:basedOn w:val="Normal"/>
    <w:next w:val="Normal"/>
    <w:link w:val="Titre5Car"/>
    <w:qFormat/>
    <w:rsid w:val="00F94E8D"/>
    <w:pPr>
      <w:keepNext/>
      <w:numPr>
        <w:ilvl w:val="4"/>
        <w:numId w:val="22"/>
      </w:numPr>
      <w:spacing w:after="0" w:line="240" w:lineRule="auto"/>
      <w:outlineLvl w:val="4"/>
    </w:pPr>
    <w:rPr>
      <w:rFonts w:ascii="Arial" w:eastAsia="Times New Roman" w:hAnsi="Arial" w:cs="Arial"/>
      <w:sz w:val="24"/>
      <w:szCs w:val="24"/>
      <w:lang w:eastAsia="fr-FR"/>
    </w:rPr>
  </w:style>
  <w:style w:type="paragraph" w:styleId="Titre6">
    <w:name w:val="heading 6"/>
    <w:basedOn w:val="Normal"/>
    <w:next w:val="Normal"/>
    <w:link w:val="Titre6Car"/>
    <w:qFormat/>
    <w:rsid w:val="00F94E8D"/>
    <w:pPr>
      <w:keepNext/>
      <w:numPr>
        <w:ilvl w:val="5"/>
        <w:numId w:val="22"/>
      </w:numPr>
      <w:spacing w:after="0" w:line="240" w:lineRule="auto"/>
      <w:jc w:val="center"/>
      <w:outlineLvl w:val="5"/>
    </w:pPr>
    <w:rPr>
      <w:rFonts w:ascii="Arial" w:eastAsia="Times New Roman" w:hAnsi="Arial" w:cs="Arial"/>
      <w:sz w:val="24"/>
      <w:szCs w:val="24"/>
      <w:lang w:eastAsia="fr-FR"/>
    </w:rPr>
  </w:style>
  <w:style w:type="paragraph" w:styleId="Titre7">
    <w:name w:val="heading 7"/>
    <w:basedOn w:val="Normal"/>
    <w:next w:val="Normal"/>
    <w:link w:val="Titre7Car"/>
    <w:qFormat/>
    <w:rsid w:val="00F94E8D"/>
    <w:pPr>
      <w:keepNext/>
      <w:numPr>
        <w:ilvl w:val="6"/>
        <w:numId w:val="22"/>
      </w:numPr>
      <w:spacing w:after="0" w:line="240" w:lineRule="auto"/>
      <w:jc w:val="both"/>
      <w:outlineLvl w:val="6"/>
    </w:pPr>
    <w:rPr>
      <w:rFonts w:ascii="Arial" w:eastAsia="Times New Roman" w:hAnsi="Arial" w:cs="Arial"/>
      <w:b/>
      <w:bCs/>
      <w:sz w:val="24"/>
      <w:szCs w:val="24"/>
      <w:lang w:eastAsia="fr-FR"/>
    </w:rPr>
  </w:style>
  <w:style w:type="paragraph" w:styleId="Titre8">
    <w:name w:val="heading 8"/>
    <w:basedOn w:val="Normal"/>
    <w:next w:val="Normal"/>
    <w:link w:val="Titre8Car"/>
    <w:qFormat/>
    <w:rsid w:val="00F94E8D"/>
    <w:pPr>
      <w:keepNext/>
      <w:numPr>
        <w:ilvl w:val="7"/>
        <w:numId w:val="22"/>
      </w:numPr>
      <w:spacing w:after="0" w:line="240" w:lineRule="auto"/>
      <w:jc w:val="both"/>
      <w:outlineLvl w:val="7"/>
    </w:pPr>
    <w:rPr>
      <w:rFonts w:ascii="Arial" w:eastAsia="Times New Roman" w:hAnsi="Arial" w:cs="Arial"/>
      <w:b/>
      <w:bCs/>
      <w:sz w:val="24"/>
      <w:szCs w:val="24"/>
      <w:u w:val="single"/>
      <w:lang w:eastAsia="fr-FR"/>
    </w:rPr>
  </w:style>
  <w:style w:type="paragraph" w:styleId="Titre9">
    <w:name w:val="heading 9"/>
    <w:basedOn w:val="Normal"/>
    <w:next w:val="Normal"/>
    <w:link w:val="Titre9Car"/>
    <w:qFormat/>
    <w:rsid w:val="00F94E8D"/>
    <w:pPr>
      <w:keepNext/>
      <w:numPr>
        <w:ilvl w:val="8"/>
        <w:numId w:val="22"/>
      </w:numPr>
      <w:spacing w:after="0" w:line="240" w:lineRule="auto"/>
      <w:jc w:val="both"/>
      <w:outlineLvl w:val="8"/>
    </w:pPr>
    <w:rPr>
      <w:rFonts w:ascii="Arial" w:eastAsia="Times New Roman" w:hAnsi="Arial" w:cs="Arial"/>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2797"/>
    <w:pPr>
      <w:tabs>
        <w:tab w:val="center" w:pos="4536"/>
        <w:tab w:val="right" w:pos="9072"/>
      </w:tabs>
      <w:spacing w:after="0" w:line="240" w:lineRule="auto"/>
    </w:pPr>
  </w:style>
  <w:style w:type="character" w:customStyle="1" w:styleId="En-tteCar">
    <w:name w:val="En-tête Car"/>
    <w:basedOn w:val="Policepardfaut"/>
    <w:link w:val="En-tte"/>
    <w:rsid w:val="00752797"/>
  </w:style>
  <w:style w:type="paragraph" w:styleId="Pieddepage">
    <w:name w:val="footer"/>
    <w:basedOn w:val="Normal"/>
    <w:link w:val="PieddepageCar"/>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uiPriority w:val="99"/>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1"/>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F94E8D"/>
    <w:rPr>
      <w:rFonts w:ascii="Tahoma" w:eastAsia="Times New Roman" w:hAnsi="Tahoma" w:cs="Tahoma"/>
      <w:b/>
      <w:caps/>
      <w:u w:val="single"/>
      <w:lang w:eastAsia="fr-FR"/>
    </w:rPr>
  </w:style>
  <w:style w:type="character" w:customStyle="1" w:styleId="Titre2Car">
    <w:name w:val="Titre 2 Car"/>
    <w:basedOn w:val="Policepardfaut"/>
    <w:link w:val="Titre2"/>
    <w:rsid w:val="00F94E8D"/>
    <w:rPr>
      <w:rFonts w:ascii="Tahoma" w:eastAsia="Times New Roman" w:hAnsi="Tahoma" w:cs="Tahoma"/>
      <w:b/>
      <w:szCs w:val="20"/>
      <w:u w:val="single"/>
      <w:lang w:eastAsia="fr-FR"/>
    </w:rPr>
  </w:style>
  <w:style w:type="character" w:customStyle="1" w:styleId="Titre3Car">
    <w:name w:val="Titre 3 Car"/>
    <w:basedOn w:val="Policepardfaut"/>
    <w:link w:val="Titre3"/>
    <w:rsid w:val="00F94E8D"/>
    <w:rPr>
      <w:rFonts w:ascii="Arial" w:eastAsia="Times New Roman" w:hAnsi="Arial" w:cs="Arial"/>
      <w:b/>
      <w:bCs/>
      <w:sz w:val="24"/>
      <w:szCs w:val="24"/>
      <w:lang w:eastAsia="fr-FR"/>
    </w:rPr>
  </w:style>
  <w:style w:type="character" w:customStyle="1" w:styleId="Titre4Car">
    <w:name w:val="Titre 4 Car"/>
    <w:basedOn w:val="Policepardfaut"/>
    <w:link w:val="Titre4"/>
    <w:rsid w:val="00F94E8D"/>
    <w:rPr>
      <w:rFonts w:ascii="Tahoma" w:eastAsia="Times New Roman" w:hAnsi="Tahoma" w:cs="Arial"/>
      <w:bCs/>
      <w:szCs w:val="24"/>
      <w:lang w:eastAsia="fr-FR"/>
    </w:rPr>
  </w:style>
  <w:style w:type="character" w:customStyle="1" w:styleId="Titre5Car">
    <w:name w:val="Titre 5 Car"/>
    <w:basedOn w:val="Policepardfaut"/>
    <w:link w:val="Titre5"/>
    <w:rsid w:val="00F94E8D"/>
    <w:rPr>
      <w:rFonts w:ascii="Arial" w:eastAsia="Times New Roman" w:hAnsi="Arial" w:cs="Arial"/>
      <w:sz w:val="24"/>
      <w:szCs w:val="24"/>
      <w:lang w:eastAsia="fr-FR"/>
    </w:rPr>
  </w:style>
  <w:style w:type="character" w:customStyle="1" w:styleId="Titre6Car">
    <w:name w:val="Titre 6 Car"/>
    <w:basedOn w:val="Policepardfaut"/>
    <w:link w:val="Titre6"/>
    <w:rsid w:val="00F94E8D"/>
    <w:rPr>
      <w:rFonts w:ascii="Arial" w:eastAsia="Times New Roman" w:hAnsi="Arial" w:cs="Arial"/>
      <w:sz w:val="24"/>
      <w:szCs w:val="24"/>
      <w:lang w:eastAsia="fr-FR"/>
    </w:rPr>
  </w:style>
  <w:style w:type="character" w:customStyle="1" w:styleId="Titre7Car">
    <w:name w:val="Titre 7 Car"/>
    <w:basedOn w:val="Policepardfaut"/>
    <w:link w:val="Titre7"/>
    <w:rsid w:val="00F94E8D"/>
    <w:rPr>
      <w:rFonts w:ascii="Arial" w:eastAsia="Times New Roman" w:hAnsi="Arial" w:cs="Arial"/>
      <w:b/>
      <w:bCs/>
      <w:sz w:val="24"/>
      <w:szCs w:val="24"/>
      <w:lang w:eastAsia="fr-FR"/>
    </w:rPr>
  </w:style>
  <w:style w:type="character" w:customStyle="1" w:styleId="Titre8Car">
    <w:name w:val="Titre 8 Car"/>
    <w:basedOn w:val="Policepardfaut"/>
    <w:link w:val="Titre8"/>
    <w:rsid w:val="00F94E8D"/>
    <w:rPr>
      <w:rFonts w:ascii="Arial" w:eastAsia="Times New Roman" w:hAnsi="Arial" w:cs="Arial"/>
      <w:b/>
      <w:bCs/>
      <w:sz w:val="24"/>
      <w:szCs w:val="24"/>
      <w:u w:val="single"/>
      <w:lang w:eastAsia="fr-FR"/>
    </w:rPr>
  </w:style>
  <w:style w:type="character" w:customStyle="1" w:styleId="Titre9Car">
    <w:name w:val="Titre 9 Car"/>
    <w:basedOn w:val="Policepardfaut"/>
    <w:link w:val="Titre9"/>
    <w:rsid w:val="00F94E8D"/>
    <w:rPr>
      <w:rFonts w:ascii="Arial" w:eastAsia="Times New Roman" w:hAnsi="Arial" w:cs="Arial"/>
      <w:sz w:val="24"/>
      <w:szCs w:val="24"/>
      <w:u w:val="single"/>
      <w:lang w:eastAsia="fr-FR"/>
    </w:rPr>
  </w:style>
  <w:style w:type="numbering" w:customStyle="1" w:styleId="Aucuneliste1">
    <w:name w:val="Aucune liste1"/>
    <w:next w:val="Aucuneliste"/>
    <w:uiPriority w:val="99"/>
    <w:semiHidden/>
    <w:unhideWhenUsed/>
    <w:rsid w:val="00F94E8D"/>
  </w:style>
  <w:style w:type="paragraph" w:styleId="Corpsdetexte">
    <w:name w:val="Body Text"/>
    <w:basedOn w:val="Normal"/>
    <w:link w:val="CorpsdetexteCar"/>
    <w:rsid w:val="00F94E8D"/>
    <w:pPr>
      <w:spacing w:after="0" w:line="240" w:lineRule="auto"/>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F94E8D"/>
    <w:rPr>
      <w:rFonts w:ascii="Arial" w:eastAsia="Times New Roman" w:hAnsi="Arial" w:cs="Arial"/>
      <w:sz w:val="24"/>
      <w:szCs w:val="24"/>
      <w:lang w:eastAsia="fr-FR"/>
    </w:rPr>
  </w:style>
  <w:style w:type="paragraph" w:customStyle="1" w:styleId="Corpsdetexte21">
    <w:name w:val="Corps de texte 21"/>
    <w:basedOn w:val="Normal"/>
    <w:rsid w:val="00F94E8D"/>
    <w:pPr>
      <w:spacing w:after="0" w:line="240" w:lineRule="auto"/>
      <w:jc w:val="both"/>
    </w:pPr>
    <w:rPr>
      <w:rFonts w:ascii="Arial" w:eastAsia="Times New Roman" w:hAnsi="Arial" w:cs="Arial"/>
      <w:sz w:val="24"/>
      <w:szCs w:val="24"/>
      <w:lang w:eastAsia="fr-FR"/>
    </w:rPr>
  </w:style>
  <w:style w:type="character" w:styleId="Numrodepage">
    <w:name w:val="page number"/>
    <w:basedOn w:val="Policepardfaut"/>
    <w:rsid w:val="00F94E8D"/>
    <w:rPr>
      <w:rFonts w:cs="Times New Roman"/>
    </w:rPr>
  </w:style>
  <w:style w:type="paragraph" w:styleId="Explorateurdedocuments">
    <w:name w:val="Document Map"/>
    <w:basedOn w:val="Normal"/>
    <w:link w:val="ExplorateurdedocumentsCar"/>
    <w:semiHidden/>
    <w:rsid w:val="00F94E8D"/>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F94E8D"/>
    <w:rPr>
      <w:rFonts w:ascii="Tahoma" w:eastAsia="Times New Roman" w:hAnsi="Tahoma" w:cs="Tahoma"/>
      <w:sz w:val="20"/>
      <w:szCs w:val="20"/>
      <w:shd w:val="clear" w:color="auto" w:fill="000080"/>
      <w:lang w:eastAsia="fr-FR"/>
    </w:rPr>
  </w:style>
  <w:style w:type="paragraph" w:styleId="Retraitcorpsdetexte">
    <w:name w:val="Body Text Indent"/>
    <w:basedOn w:val="Normal"/>
    <w:link w:val="RetraitcorpsdetexteCar"/>
    <w:rsid w:val="00F94E8D"/>
    <w:pPr>
      <w:tabs>
        <w:tab w:val="left" w:pos="2835"/>
      </w:tabs>
      <w:spacing w:after="0" w:line="240" w:lineRule="auto"/>
      <w:ind w:left="2835" w:hanging="2835"/>
    </w:pPr>
    <w:rPr>
      <w:rFonts w:ascii="Times New Roman" w:eastAsia="Times New Roman" w:hAnsi="Times New Roman" w:cs="Times New Roman"/>
      <w:b/>
      <w:bCs/>
      <w:sz w:val="24"/>
      <w:szCs w:val="24"/>
      <w:lang w:eastAsia="fr-FR"/>
    </w:rPr>
  </w:style>
  <w:style w:type="character" w:customStyle="1" w:styleId="RetraitcorpsdetexteCar">
    <w:name w:val="Retrait corps de texte Car"/>
    <w:basedOn w:val="Policepardfaut"/>
    <w:link w:val="Retraitcorpsdetexte"/>
    <w:rsid w:val="00F94E8D"/>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F94E8D"/>
    <w:pPr>
      <w:spacing w:after="0" w:line="240" w:lineRule="auto"/>
      <w:ind w:left="1134" w:hanging="567"/>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F94E8D"/>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F94E8D"/>
    <w:pPr>
      <w:spacing w:after="0" w:line="240" w:lineRule="auto"/>
      <w:ind w:left="993" w:hanging="426"/>
      <w:jc w:val="both"/>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rsid w:val="00F94E8D"/>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F94E8D"/>
    <w:pPr>
      <w:spacing w:after="0" w:line="240" w:lineRule="auto"/>
      <w:jc w:val="both"/>
    </w:pPr>
    <w:rPr>
      <w:rFonts w:ascii="Arial Narrow" w:eastAsia="Times New Roman" w:hAnsi="Arial Narrow" w:cs="Times New Roman"/>
      <w:sz w:val="20"/>
      <w:szCs w:val="20"/>
      <w:lang w:eastAsia="fr-FR"/>
    </w:rPr>
  </w:style>
  <w:style w:type="character" w:customStyle="1" w:styleId="Corpsdetexte2Car">
    <w:name w:val="Corps de texte 2 Car"/>
    <w:basedOn w:val="Policepardfaut"/>
    <w:link w:val="Corpsdetexte2"/>
    <w:rsid w:val="00F94E8D"/>
    <w:rPr>
      <w:rFonts w:ascii="Arial Narrow" w:eastAsia="Times New Roman" w:hAnsi="Arial Narrow" w:cs="Times New Roman"/>
      <w:sz w:val="20"/>
      <w:szCs w:val="20"/>
      <w:lang w:eastAsia="fr-FR"/>
    </w:rPr>
  </w:style>
  <w:style w:type="paragraph" w:styleId="Corpsdetexte3">
    <w:name w:val="Body Text 3"/>
    <w:basedOn w:val="Normal"/>
    <w:link w:val="Corpsdetexte3Car"/>
    <w:rsid w:val="00F94E8D"/>
    <w:pPr>
      <w:spacing w:after="0" w:line="240" w:lineRule="auto"/>
      <w:jc w:val="both"/>
    </w:pPr>
    <w:rPr>
      <w:rFonts w:ascii="Arial Narrow" w:eastAsia="Times New Roman" w:hAnsi="Arial Narrow" w:cs="Times New Roman"/>
      <w:lang w:eastAsia="fr-FR"/>
    </w:rPr>
  </w:style>
  <w:style w:type="character" w:customStyle="1" w:styleId="Corpsdetexte3Car">
    <w:name w:val="Corps de texte 3 Car"/>
    <w:basedOn w:val="Policepardfaut"/>
    <w:link w:val="Corpsdetexte3"/>
    <w:rsid w:val="00F94E8D"/>
    <w:rPr>
      <w:rFonts w:ascii="Arial Narrow" w:eastAsia="Times New Roman" w:hAnsi="Arial Narrow" w:cs="Times New Roman"/>
      <w:lang w:eastAsia="fr-FR"/>
    </w:rPr>
  </w:style>
  <w:style w:type="table" w:customStyle="1" w:styleId="Grilledutableau2">
    <w:name w:val="Grille du tableau2"/>
    <w:basedOn w:val="TableauNormal"/>
    <w:next w:val="Grilledutableau"/>
    <w:rsid w:val="00F94E8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1">
    <w:name w:val="CCP1"/>
    <w:basedOn w:val="Normal"/>
    <w:rsid w:val="00F94E8D"/>
    <w:pPr>
      <w:tabs>
        <w:tab w:val="left" w:pos="2800"/>
      </w:tabs>
      <w:spacing w:after="0" w:line="240" w:lineRule="auto"/>
      <w:ind w:left="1500" w:hanging="1500"/>
      <w:jc w:val="both"/>
    </w:pPr>
    <w:rPr>
      <w:rFonts w:ascii="Palatino" w:eastAsia="Times New Roman" w:hAnsi="Palatino" w:cs="Times New Roman"/>
      <w:sz w:val="24"/>
      <w:szCs w:val="20"/>
      <w:lang w:eastAsia="fr-FR"/>
    </w:rPr>
  </w:style>
  <w:style w:type="character" w:styleId="Lienhypertexte">
    <w:name w:val="Hyperlink"/>
    <w:basedOn w:val="Policepardfaut"/>
    <w:uiPriority w:val="99"/>
    <w:rsid w:val="00F94E8D"/>
    <w:rPr>
      <w:rFonts w:cs="Times New Roman"/>
      <w:color w:val="0000FF"/>
      <w:u w:val="single"/>
    </w:rPr>
  </w:style>
  <w:style w:type="paragraph" w:customStyle="1" w:styleId="CM5">
    <w:name w:val="CM5"/>
    <w:basedOn w:val="Normal"/>
    <w:next w:val="Normal"/>
    <w:rsid w:val="00F94E8D"/>
    <w:pPr>
      <w:widowControl w:val="0"/>
      <w:autoSpaceDE w:val="0"/>
      <w:autoSpaceDN w:val="0"/>
      <w:adjustRightInd w:val="0"/>
      <w:spacing w:after="0" w:line="240" w:lineRule="auto"/>
    </w:pPr>
    <w:rPr>
      <w:rFonts w:ascii="Arial Narrow" w:eastAsia="Times New Roman" w:hAnsi="Arial Narrow" w:cs="Arial Narrow"/>
      <w:sz w:val="24"/>
      <w:szCs w:val="24"/>
      <w:lang w:eastAsia="fr-FR"/>
    </w:rPr>
  </w:style>
  <w:style w:type="paragraph" w:styleId="NormalWeb">
    <w:name w:val="Normal (Web)"/>
    <w:basedOn w:val="Normal"/>
    <w:uiPriority w:val="99"/>
    <w:rsid w:val="00F94E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F94E8D"/>
    <w:pPr>
      <w:spacing w:after="0" w:line="240" w:lineRule="auto"/>
      <w:ind w:firstLine="567"/>
      <w:jc w:val="both"/>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rsid w:val="00F94E8D"/>
    <w:pPr>
      <w:spacing w:after="0" w:line="240" w:lineRule="auto"/>
      <w:ind w:left="708"/>
    </w:pPr>
    <w:rPr>
      <w:rFonts w:ascii="Tahoma" w:eastAsia="Times New Roman" w:hAnsi="Tahoma" w:cs="Times New Roman"/>
      <w:bCs/>
      <w:smallCaps/>
      <w:sz w:val="20"/>
      <w:lang w:eastAsia="fr-FR"/>
    </w:rPr>
  </w:style>
  <w:style w:type="paragraph" w:customStyle="1" w:styleId="sparateur">
    <w:name w:val="séparateur"/>
    <w:basedOn w:val="Normal"/>
    <w:rsid w:val="00F94E8D"/>
    <w:pPr>
      <w:spacing w:after="0" w:line="240" w:lineRule="auto"/>
    </w:pPr>
    <w:rPr>
      <w:rFonts w:ascii="Times New Roman" w:eastAsia="Times New Roman" w:hAnsi="Times New Roman" w:cs="Times New Roman"/>
      <w:sz w:val="18"/>
      <w:szCs w:val="18"/>
      <w:lang w:eastAsia="fr-FR"/>
    </w:rPr>
  </w:style>
  <w:style w:type="paragraph" w:customStyle="1" w:styleId="Paragraphedeliste1">
    <w:name w:val="Paragraphe de liste1"/>
    <w:basedOn w:val="Normal"/>
    <w:rsid w:val="00F94E8D"/>
    <w:pPr>
      <w:spacing w:after="0" w:line="240" w:lineRule="auto"/>
      <w:ind w:left="708"/>
    </w:pPr>
    <w:rPr>
      <w:rFonts w:ascii="Times New Roman" w:eastAsia="Times New Roman" w:hAnsi="Times New Roman" w:cs="Times New Roman"/>
      <w:sz w:val="20"/>
      <w:szCs w:val="20"/>
      <w:lang w:eastAsia="fr-FR"/>
    </w:rPr>
  </w:style>
  <w:style w:type="paragraph" w:customStyle="1" w:styleId="textenormal">
    <w:name w:val="texte normal"/>
    <w:basedOn w:val="Normal"/>
    <w:rsid w:val="00F94E8D"/>
    <w:pPr>
      <w:spacing w:after="0" w:line="240" w:lineRule="auto"/>
      <w:ind w:firstLine="567"/>
    </w:pPr>
    <w:rPr>
      <w:rFonts w:ascii="Times New Roman" w:eastAsia="Times New Roman" w:hAnsi="Times New Roman" w:cs="Times New Roman"/>
      <w:sz w:val="24"/>
      <w:szCs w:val="24"/>
      <w:lang w:eastAsia="fr-FR"/>
    </w:rPr>
  </w:style>
  <w:style w:type="paragraph" w:customStyle="1" w:styleId="En-ttedetabledesmatires1">
    <w:name w:val="En-tête de table des matières1"/>
    <w:basedOn w:val="Titre1"/>
    <w:next w:val="Normal"/>
    <w:rsid w:val="00F94E8D"/>
    <w:pPr>
      <w:keepLines/>
      <w:spacing w:before="480" w:line="276" w:lineRule="auto"/>
      <w:outlineLvl w:val="9"/>
    </w:pPr>
    <w:rPr>
      <w:rFonts w:ascii="Cambria" w:hAnsi="Cambria" w:cs="Times New Roman"/>
      <w:b w:val="0"/>
      <w:bCs/>
      <w:caps w:val="0"/>
      <w:color w:val="365F91"/>
      <w:sz w:val="28"/>
      <w:szCs w:val="28"/>
      <w:lang w:eastAsia="en-US"/>
    </w:rPr>
  </w:style>
  <w:style w:type="paragraph" w:styleId="TM1">
    <w:name w:val="toc 1"/>
    <w:basedOn w:val="Normal"/>
    <w:next w:val="Normal"/>
    <w:autoRedefine/>
    <w:uiPriority w:val="39"/>
    <w:rsid w:val="00F94E8D"/>
    <w:pPr>
      <w:tabs>
        <w:tab w:val="left" w:pos="709"/>
        <w:tab w:val="right" w:leader="dot" w:pos="9629"/>
      </w:tabs>
      <w:spacing w:before="120" w:after="120" w:line="240" w:lineRule="auto"/>
    </w:pPr>
    <w:rPr>
      <w:rFonts w:ascii="Tahoma" w:eastAsia="Times New Roman" w:hAnsi="Tahoma" w:cs="Times New Roman"/>
      <w:b/>
      <w:bCs/>
      <w:caps/>
      <w:u w:val="single"/>
      <w:lang w:eastAsia="fr-FR"/>
    </w:rPr>
  </w:style>
  <w:style w:type="paragraph" w:styleId="TM3">
    <w:name w:val="toc 3"/>
    <w:basedOn w:val="Normal"/>
    <w:next w:val="Normal"/>
    <w:autoRedefine/>
    <w:uiPriority w:val="39"/>
    <w:rsid w:val="00F94E8D"/>
    <w:pPr>
      <w:spacing w:after="0" w:line="240" w:lineRule="auto"/>
      <w:ind w:left="1416"/>
    </w:pPr>
    <w:rPr>
      <w:rFonts w:ascii="Tahoma" w:eastAsia="Times New Roman" w:hAnsi="Tahoma" w:cs="Times New Roman"/>
      <w:smallCaps/>
      <w:sz w:val="20"/>
      <w:lang w:eastAsia="fr-FR"/>
    </w:rPr>
  </w:style>
  <w:style w:type="paragraph" w:customStyle="1" w:styleId="Titre1Nico">
    <w:name w:val="Titre 1 Nico"/>
    <w:basedOn w:val="Titre4"/>
    <w:link w:val="Titre1NicoCar"/>
    <w:rsid w:val="00F94E8D"/>
    <w:rPr>
      <w:u w:val="single"/>
    </w:rPr>
  </w:style>
  <w:style w:type="paragraph" w:customStyle="1" w:styleId="titre2Nico0">
    <w:name w:val="titre 2 Nico"/>
    <w:basedOn w:val="Normal"/>
    <w:link w:val="titre2NicoCar"/>
    <w:rsid w:val="00F94E8D"/>
    <w:pPr>
      <w:spacing w:after="0" w:line="240" w:lineRule="auto"/>
      <w:jc w:val="both"/>
    </w:pPr>
    <w:rPr>
      <w:rFonts w:ascii="Tahoma" w:eastAsia="Times New Roman" w:hAnsi="Tahoma" w:cs="Tahoma"/>
      <w:b/>
      <w:szCs w:val="20"/>
      <w:lang w:eastAsia="fr-FR"/>
    </w:rPr>
  </w:style>
  <w:style w:type="character" w:customStyle="1" w:styleId="Titre1NicoCar">
    <w:name w:val="Titre 1 Nico Car"/>
    <w:basedOn w:val="Titre4Car"/>
    <w:link w:val="Titre1Nico"/>
    <w:locked/>
    <w:rsid w:val="00F94E8D"/>
    <w:rPr>
      <w:rFonts w:ascii="Tahoma" w:eastAsia="Times New Roman" w:hAnsi="Tahoma" w:cs="Arial"/>
      <w:bCs/>
      <w:szCs w:val="24"/>
      <w:u w:val="single"/>
      <w:lang w:eastAsia="fr-FR"/>
    </w:rPr>
  </w:style>
  <w:style w:type="paragraph" w:customStyle="1" w:styleId="Titre2Nico">
    <w:name w:val="Titre 2 Nico"/>
    <w:basedOn w:val="Normal"/>
    <w:link w:val="Titre2NicoCar0"/>
    <w:rsid w:val="00F94E8D"/>
    <w:pPr>
      <w:spacing w:after="0" w:line="240" w:lineRule="auto"/>
      <w:jc w:val="both"/>
    </w:pPr>
    <w:rPr>
      <w:rFonts w:ascii="Tahoma" w:eastAsia="Times New Roman" w:hAnsi="Tahoma" w:cs="Tahoma"/>
      <w:b/>
      <w:szCs w:val="20"/>
      <w:u w:val="single"/>
      <w:lang w:eastAsia="fr-FR"/>
    </w:rPr>
  </w:style>
  <w:style w:type="character" w:customStyle="1" w:styleId="titre2NicoCar">
    <w:name w:val="titre 2 Nico Car"/>
    <w:basedOn w:val="Policepardfaut"/>
    <w:link w:val="titre2Nico0"/>
    <w:locked/>
    <w:rsid w:val="00F94E8D"/>
    <w:rPr>
      <w:rFonts w:ascii="Tahoma" w:eastAsia="Times New Roman" w:hAnsi="Tahoma" w:cs="Tahoma"/>
      <w:b/>
      <w:szCs w:val="20"/>
      <w:lang w:eastAsia="fr-FR"/>
    </w:rPr>
  </w:style>
  <w:style w:type="paragraph" w:customStyle="1" w:styleId="Titre3Nico">
    <w:name w:val="Titre 3 Nico"/>
    <w:basedOn w:val="Normal"/>
    <w:link w:val="Titre3NicoCar"/>
    <w:rsid w:val="00F94E8D"/>
    <w:pPr>
      <w:tabs>
        <w:tab w:val="left" w:pos="851"/>
        <w:tab w:val="left" w:pos="1701"/>
      </w:tabs>
      <w:spacing w:after="0" w:line="240" w:lineRule="auto"/>
      <w:jc w:val="both"/>
    </w:pPr>
    <w:rPr>
      <w:rFonts w:ascii="Tahoma" w:eastAsia="Times New Roman" w:hAnsi="Tahoma" w:cs="Tahoma"/>
      <w:b/>
      <w:sz w:val="20"/>
      <w:szCs w:val="20"/>
      <w:u w:val="single"/>
      <w:lang w:eastAsia="fr-FR"/>
    </w:rPr>
  </w:style>
  <w:style w:type="character" w:customStyle="1" w:styleId="Titre2NicoCar0">
    <w:name w:val="Titre 2 Nico Car"/>
    <w:basedOn w:val="Policepardfaut"/>
    <w:link w:val="Titre2Nico"/>
    <w:locked/>
    <w:rsid w:val="00F94E8D"/>
    <w:rPr>
      <w:rFonts w:ascii="Tahoma" w:eastAsia="Times New Roman" w:hAnsi="Tahoma" w:cs="Tahoma"/>
      <w:b/>
      <w:szCs w:val="20"/>
      <w:u w:val="single"/>
      <w:lang w:eastAsia="fr-FR"/>
    </w:rPr>
  </w:style>
  <w:style w:type="paragraph" w:customStyle="1" w:styleId="Style1">
    <w:name w:val="Style1"/>
    <w:basedOn w:val="Titre2Nico"/>
    <w:link w:val="Style1Car"/>
    <w:rsid w:val="00F94E8D"/>
  </w:style>
  <w:style w:type="character" w:customStyle="1" w:styleId="Titre3NicoCar">
    <w:name w:val="Titre 3 Nico Car"/>
    <w:basedOn w:val="Policepardfaut"/>
    <w:link w:val="Titre3Nico"/>
    <w:locked/>
    <w:rsid w:val="00F94E8D"/>
    <w:rPr>
      <w:rFonts w:ascii="Tahoma" w:eastAsia="Times New Roman" w:hAnsi="Tahoma" w:cs="Tahoma"/>
      <w:b/>
      <w:sz w:val="20"/>
      <w:szCs w:val="20"/>
      <w:u w:val="single"/>
      <w:lang w:eastAsia="fr-FR"/>
    </w:rPr>
  </w:style>
  <w:style w:type="paragraph" w:customStyle="1" w:styleId="Titre33Nico">
    <w:name w:val="Titre 3.3 Nico"/>
    <w:basedOn w:val="Titre3Nico"/>
    <w:link w:val="Titre33NicoCar"/>
    <w:rsid w:val="00F94E8D"/>
  </w:style>
  <w:style w:type="character" w:customStyle="1" w:styleId="Style1Car">
    <w:name w:val="Style1 Car"/>
    <w:basedOn w:val="Titre2NicoCar0"/>
    <w:link w:val="Style1"/>
    <w:locked/>
    <w:rsid w:val="00F94E8D"/>
    <w:rPr>
      <w:rFonts w:ascii="Tahoma" w:eastAsia="Times New Roman" w:hAnsi="Tahoma" w:cs="Tahoma"/>
      <w:b/>
      <w:szCs w:val="20"/>
      <w:u w:val="single"/>
      <w:lang w:eastAsia="fr-FR"/>
    </w:rPr>
  </w:style>
  <w:style w:type="paragraph" w:customStyle="1" w:styleId="Titre33">
    <w:name w:val="Titre3.3"/>
    <w:basedOn w:val="Titre33Nico"/>
    <w:link w:val="Titre33Car"/>
    <w:rsid w:val="00F94E8D"/>
    <w:pPr>
      <w:ind w:left="1702"/>
    </w:pPr>
  </w:style>
  <w:style w:type="character" w:customStyle="1" w:styleId="Titre33NicoCar">
    <w:name w:val="Titre 3.3 Nico Car"/>
    <w:basedOn w:val="Titre3NicoCar"/>
    <w:link w:val="Titre33Nico"/>
    <w:locked/>
    <w:rsid w:val="00F94E8D"/>
    <w:rPr>
      <w:rFonts w:ascii="Tahoma" w:eastAsia="Times New Roman" w:hAnsi="Tahoma" w:cs="Tahoma"/>
      <w:b/>
      <w:sz w:val="20"/>
      <w:szCs w:val="20"/>
      <w:u w:val="single"/>
      <w:lang w:eastAsia="fr-FR"/>
    </w:rPr>
  </w:style>
  <w:style w:type="paragraph" w:customStyle="1" w:styleId="Tit3">
    <w:name w:val="Tit3"/>
    <w:basedOn w:val="Titre3Nico"/>
    <w:link w:val="Tit3Car"/>
    <w:autoRedefine/>
    <w:rsid w:val="00F94E8D"/>
    <w:pPr>
      <w:numPr>
        <w:ilvl w:val="2"/>
        <w:numId w:val="23"/>
      </w:numPr>
      <w:tabs>
        <w:tab w:val="clear" w:pos="1701"/>
      </w:tabs>
    </w:pPr>
  </w:style>
  <w:style w:type="character" w:customStyle="1" w:styleId="Titre33Car">
    <w:name w:val="Titre3.3 Car"/>
    <w:basedOn w:val="Titre33NicoCar"/>
    <w:link w:val="Titre33"/>
    <w:locked/>
    <w:rsid w:val="00F94E8D"/>
    <w:rPr>
      <w:rFonts w:ascii="Tahoma" w:eastAsia="Times New Roman" w:hAnsi="Tahoma" w:cs="Tahoma"/>
      <w:b/>
      <w:sz w:val="20"/>
      <w:szCs w:val="20"/>
      <w:u w:val="single"/>
      <w:lang w:eastAsia="fr-FR"/>
    </w:rPr>
  </w:style>
  <w:style w:type="paragraph" w:customStyle="1" w:styleId="Style2">
    <w:name w:val="Style2"/>
    <w:basedOn w:val="Tit3"/>
    <w:rsid w:val="00F94E8D"/>
  </w:style>
  <w:style w:type="character" w:customStyle="1" w:styleId="Tit3Car">
    <w:name w:val="Tit3 Car"/>
    <w:basedOn w:val="Titre3NicoCar"/>
    <w:link w:val="Tit3"/>
    <w:locked/>
    <w:rsid w:val="00F94E8D"/>
    <w:rPr>
      <w:rFonts w:ascii="Tahoma" w:eastAsia="Times New Roman" w:hAnsi="Tahoma" w:cs="Tahoma"/>
      <w:b/>
      <w:sz w:val="20"/>
      <w:szCs w:val="20"/>
      <w:u w:val="single"/>
      <w:lang w:eastAsia="fr-FR"/>
    </w:rPr>
  </w:style>
  <w:style w:type="paragraph" w:customStyle="1" w:styleId="Style3">
    <w:name w:val="Style3"/>
    <w:basedOn w:val="Style2"/>
    <w:rsid w:val="00F94E8D"/>
  </w:style>
  <w:style w:type="paragraph" w:styleId="TM4">
    <w:name w:val="toc 4"/>
    <w:basedOn w:val="Normal"/>
    <w:next w:val="Normal"/>
    <w:autoRedefine/>
    <w:uiPriority w:val="39"/>
    <w:rsid w:val="00F94E8D"/>
    <w:pPr>
      <w:spacing w:after="0" w:line="240" w:lineRule="auto"/>
      <w:ind w:left="708"/>
    </w:pPr>
    <w:rPr>
      <w:rFonts w:ascii="Tahoma" w:eastAsia="Times New Roman" w:hAnsi="Tahoma" w:cs="Times New Roman"/>
      <w:b/>
      <w:sz w:val="20"/>
      <w:lang w:eastAsia="fr-FR"/>
    </w:rPr>
  </w:style>
  <w:style w:type="paragraph" w:styleId="TM5">
    <w:name w:val="toc 5"/>
    <w:basedOn w:val="Normal"/>
    <w:next w:val="Normal"/>
    <w:autoRedefine/>
    <w:uiPriority w:val="39"/>
    <w:rsid w:val="00F94E8D"/>
    <w:pPr>
      <w:spacing w:after="0" w:line="240" w:lineRule="auto"/>
      <w:ind w:left="1416"/>
    </w:pPr>
    <w:rPr>
      <w:rFonts w:ascii="Tahoma" w:eastAsia="Times New Roman" w:hAnsi="Tahoma" w:cs="Times New Roman"/>
      <w:sz w:val="18"/>
      <w:lang w:eastAsia="fr-FR"/>
    </w:rPr>
  </w:style>
  <w:style w:type="paragraph" w:styleId="TM6">
    <w:name w:val="toc 6"/>
    <w:basedOn w:val="Normal"/>
    <w:next w:val="Normal"/>
    <w:autoRedefine/>
    <w:uiPriority w:val="39"/>
    <w:rsid w:val="00F94E8D"/>
    <w:pPr>
      <w:spacing w:after="0" w:line="240" w:lineRule="auto"/>
      <w:ind w:left="2124"/>
    </w:pPr>
    <w:rPr>
      <w:rFonts w:ascii="Tahoma" w:eastAsia="Times New Roman" w:hAnsi="Tahoma" w:cs="Times New Roman"/>
      <w:sz w:val="16"/>
      <w:lang w:eastAsia="fr-FR"/>
    </w:rPr>
  </w:style>
  <w:style w:type="paragraph" w:styleId="TM7">
    <w:name w:val="toc 7"/>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styleId="TM8">
    <w:name w:val="toc 8"/>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styleId="TM9">
    <w:name w:val="toc 9"/>
    <w:basedOn w:val="Normal"/>
    <w:next w:val="Normal"/>
    <w:autoRedefine/>
    <w:uiPriority w:val="39"/>
    <w:rsid w:val="00F94E8D"/>
    <w:pPr>
      <w:spacing w:after="0" w:line="240" w:lineRule="auto"/>
    </w:pPr>
    <w:rPr>
      <w:rFonts w:ascii="Calibri" w:eastAsia="Times New Roman" w:hAnsi="Calibri" w:cs="Times New Roman"/>
      <w:lang w:eastAsia="fr-FR"/>
    </w:rPr>
  </w:style>
  <w:style w:type="paragraph" w:customStyle="1" w:styleId="Style4">
    <w:name w:val="Style4"/>
    <w:basedOn w:val="Titre3Nico"/>
    <w:link w:val="Style4Car"/>
    <w:rsid w:val="00F94E8D"/>
  </w:style>
  <w:style w:type="character" w:customStyle="1" w:styleId="Style4Car">
    <w:name w:val="Style4 Car"/>
    <w:basedOn w:val="Titre3NicoCar"/>
    <w:link w:val="Style4"/>
    <w:locked/>
    <w:rsid w:val="00F94E8D"/>
    <w:rPr>
      <w:rFonts w:ascii="Tahoma" w:eastAsia="Times New Roman" w:hAnsi="Tahoma" w:cs="Tahoma"/>
      <w:b/>
      <w:sz w:val="20"/>
      <w:szCs w:val="20"/>
      <w:u w:val="single"/>
      <w:lang w:eastAsia="fr-FR"/>
    </w:rPr>
  </w:style>
  <w:style w:type="character" w:styleId="lev">
    <w:name w:val="Strong"/>
    <w:basedOn w:val="Policepardfaut"/>
    <w:qFormat/>
    <w:rsid w:val="00F94E8D"/>
    <w:rPr>
      <w:rFonts w:cs="Times New Roman"/>
      <w:b/>
      <w:bCs/>
    </w:rPr>
  </w:style>
  <w:style w:type="paragraph" w:styleId="Sous-titre">
    <w:name w:val="Subtitle"/>
    <w:basedOn w:val="Normal"/>
    <w:next w:val="Normal"/>
    <w:link w:val="Sous-titreCar"/>
    <w:qFormat/>
    <w:rsid w:val="00F94E8D"/>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F94E8D"/>
    <w:rPr>
      <w:rFonts w:ascii="Cambria" w:eastAsia="Times New Roman" w:hAnsi="Cambria" w:cs="Times New Roman"/>
      <w:sz w:val="24"/>
      <w:szCs w:val="24"/>
      <w:lang w:eastAsia="fr-FR"/>
    </w:rPr>
  </w:style>
  <w:style w:type="table" w:styleId="Tableauclassique1">
    <w:name w:val="Table Classic 1"/>
    <w:basedOn w:val="TableauNormal"/>
    <w:rsid w:val="00F94E8D"/>
    <w:pPr>
      <w:spacing w:after="0" w:line="240" w:lineRule="auto"/>
    </w:pPr>
    <w:rPr>
      <w:rFonts w:ascii="CG Times (WN)" w:eastAsia="Times New Roman" w:hAnsi="CG Times (WN)" w:cs="Times New Roman"/>
      <w:sz w:val="20"/>
      <w:szCs w:val="20"/>
      <w:lang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7">
    <w:name w:val="Style 7"/>
    <w:basedOn w:val="Normal"/>
    <w:rsid w:val="00F94E8D"/>
    <w:pPr>
      <w:widowControl w:val="0"/>
      <w:autoSpaceDE w:val="0"/>
      <w:autoSpaceDN w:val="0"/>
      <w:spacing w:after="0" w:line="240" w:lineRule="auto"/>
      <w:jc w:val="both"/>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4E8D"/>
  </w:style>
  <w:style w:type="paragraph" w:styleId="Retraitnormal">
    <w:name w:val="Normal Indent"/>
    <w:basedOn w:val="Normal"/>
    <w:uiPriority w:val="99"/>
    <w:semiHidden/>
    <w:unhideWhenUsed/>
    <w:rsid w:val="00F94E8D"/>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paragraph" w:styleId="En-ttedetabledesmatires">
    <w:name w:val="TOC Heading"/>
    <w:basedOn w:val="Titre1"/>
    <w:next w:val="Normal"/>
    <w:uiPriority w:val="39"/>
    <w:unhideWhenUsed/>
    <w:qFormat/>
    <w:rsid w:val="00F94E8D"/>
    <w:pPr>
      <w:keepLines/>
      <w:numPr>
        <w:numId w:val="0"/>
      </w:numPr>
      <w:spacing w:before="240" w:line="259" w:lineRule="auto"/>
      <w:outlineLvl w:val="9"/>
    </w:pPr>
    <w:rPr>
      <w:rFonts w:asciiTheme="majorHAnsi" w:eastAsiaTheme="majorEastAsia" w:hAnsiTheme="majorHAnsi" w:cstheme="majorBidi"/>
      <w:b w:val="0"/>
      <w:caps w:val="0"/>
      <w:color w:val="2E74B5" w:themeColor="accent1" w:themeShade="BF"/>
      <w:sz w:val="32"/>
      <w:szCs w:val="32"/>
      <w:u w:val="none"/>
    </w:rPr>
  </w:style>
  <w:style w:type="paragraph" w:customStyle="1" w:styleId="Retrait4">
    <w:name w:val="Retrait4"/>
    <w:basedOn w:val="Normal"/>
    <w:rsid w:val="00F94E8D"/>
    <w:pPr>
      <w:spacing w:after="0" w:line="240" w:lineRule="auto"/>
      <w:jc w:val="both"/>
    </w:pPr>
    <w:rPr>
      <w:rFonts w:ascii="Arial" w:eastAsia="Times New Roman" w:hAnsi="Arial" w:cs="Times New Roman"/>
      <w:szCs w:val="20"/>
      <w:lang w:eastAsia="fr-FR"/>
    </w:rPr>
  </w:style>
  <w:style w:type="paragraph" w:customStyle="1" w:styleId="TexteRetrait1">
    <w:name w:val="TexteRetrait1"/>
    <w:basedOn w:val="Normal"/>
    <w:rsid w:val="00F94E8D"/>
    <w:pPr>
      <w:spacing w:after="0" w:line="240" w:lineRule="auto"/>
      <w:ind w:left="289"/>
      <w:jc w:val="both"/>
    </w:pPr>
    <w:rPr>
      <w:rFonts w:ascii="Arial" w:eastAsia="Times New Roman" w:hAnsi="Arial" w:cs="Times New Roman"/>
      <w:szCs w:val="20"/>
      <w:lang w:eastAsia="fr-FR"/>
    </w:rPr>
  </w:style>
  <w:style w:type="paragraph" w:customStyle="1" w:styleId="Retrait1">
    <w:name w:val="Retrait1"/>
    <w:basedOn w:val="Normal"/>
    <w:rsid w:val="00F94E8D"/>
    <w:pPr>
      <w:numPr>
        <w:numId w:val="42"/>
      </w:numPr>
      <w:spacing w:after="0" w:line="240" w:lineRule="auto"/>
      <w:jc w:val="both"/>
    </w:pPr>
    <w:rPr>
      <w:rFonts w:ascii="Arial" w:eastAsia="Times New Roman" w:hAnsi="Arial" w:cs="Times New Roman"/>
      <w:szCs w:val="20"/>
      <w:lang w:eastAsia="fr-FR"/>
    </w:rPr>
  </w:style>
  <w:style w:type="paragraph" w:styleId="Rvision">
    <w:name w:val="Revision"/>
    <w:hidden/>
    <w:uiPriority w:val="99"/>
    <w:semiHidden/>
    <w:rsid w:val="00F94E8D"/>
    <w:pPr>
      <w:spacing w:after="0" w:line="240" w:lineRule="auto"/>
    </w:pPr>
    <w:rPr>
      <w:rFonts w:ascii="Times New Roman" w:eastAsia="Times New Roman" w:hAnsi="Times New Roman" w:cs="Times New Roman"/>
      <w:sz w:val="20"/>
      <w:szCs w:val="20"/>
      <w:lang w:eastAsia="fr-FR"/>
    </w:rPr>
  </w:style>
  <w:style w:type="numbering" w:customStyle="1" w:styleId="Style5">
    <w:name w:val="Style5"/>
    <w:uiPriority w:val="99"/>
    <w:rsid w:val="005609E7"/>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413cc01089d479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2.xml><?xml version="1.0" encoding="utf-8"?>
<ds:datastoreItem xmlns:ds="http://schemas.openxmlformats.org/officeDocument/2006/customXml" ds:itemID="{63A40718-96A5-4F18-A1C3-8714C9CD3FB8}">
  <ds:schemaRefs>
    <ds:schemaRef ds:uri="02ada104-823b-4448-a484-06bff61b75f9"/>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ACDAE-A346-4E93-873E-3D7FA2E0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3392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5</cp:revision>
  <cp:lastPrinted>2021-04-21T21:27:00Z</cp:lastPrinted>
  <dcterms:created xsi:type="dcterms:W3CDTF">2022-07-29T03:24:00Z</dcterms:created>
  <dcterms:modified xsi:type="dcterms:W3CDTF">2023-06-06T23:50:00Z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